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Clary Rebecca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1351 HOLIDAY SQUARE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Globalstar,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GSAT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COVINGTON  LA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70433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1,418,745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transactions reported on this Form 4 were effected pursuant to a Rule 10b5-1 trading plan adopted by the reporting person on June 28,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Arthur McMahon, III,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29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Rebecca</w:t>
        <w:tab/>
        <w:t>09/04/2024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444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71391" TargetMode="External"/><Relationship Id="rId14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2024-09-04T16:15:09Z</dcterms:created>
  <dcterms:modified xsi:type="dcterms:W3CDTF">2024-09-04T16:15:09Z</dcterms:modified>
</cp:coreProperties>
</file>