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-154940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-400685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4924425</wp:posOffset>
            </wp:positionH>
            <wp:positionV relativeFrom="paragraph">
              <wp:posOffset>-504825</wp:posOffset>
            </wp:positionV>
            <wp:extent cx="51435" cy="518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3616960</wp:posOffset>
            </wp:positionH>
            <wp:positionV relativeFrom="paragraph">
              <wp:posOffset>-504825</wp:posOffset>
            </wp:positionV>
            <wp:extent cx="51435" cy="518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466090</wp:posOffset>
            </wp:positionV>
            <wp:extent cx="7019925" cy="2994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299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HASLER WILLIAM A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Globalstar,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GSAT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1351 HOLIDAY SQUARE BLVD.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12/03/2024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" w:right="1080" w:hanging="1"/>
        <w:spacing w:after="0" w:line="280" w:lineRule="auto"/>
        <w:tabs>
          <w:tab w:leader="none" w:pos="116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52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9"/>
            <w:col w:w="3261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COVINGTON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70433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1.9306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848,668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Kelly C. Simoneaux,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4204970</wp:posOffset>
            </wp:positionH>
            <wp:positionV relativeFrom="paragraph">
              <wp:posOffset>-2540</wp:posOffset>
            </wp:positionV>
            <wp:extent cx="126809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for William A. Hasler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4204970</wp:posOffset>
            </wp:positionH>
            <wp:positionV relativeFrom="paragraph">
              <wp:posOffset>-8255</wp:posOffset>
            </wp:positionV>
            <wp:extent cx="7454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20" w:hanging="6"/>
        <w:spacing w:after="0" w:line="323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12/04/2024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-2540</wp:posOffset>
            </wp:positionV>
            <wp:extent cx="38862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20" w:space="2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299085</wp:posOffset>
            </wp:positionV>
            <wp:extent cx="6944995" cy="90855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8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38822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2024-12-04T16:35:27Z</dcterms:created>
  <dcterms:modified xsi:type="dcterms:W3CDTF">2024-12-04T16:35:27Z</dcterms:modified>
</cp:coreProperties>
</file>