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Taylor Timothy Evan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.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0.3078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1,508,112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Award under 2006 Equity Incentive Plan. Award vests on May 18,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Arthur McMahon III,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4225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2020-06-04T11:38:17Z</dcterms:created>
  <dcterms:modified xsi:type="dcterms:W3CDTF">2020-06-04T11:38:17Z</dcterms:modified>
</cp:coreProperties>
</file>