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9"/>
          <w:szCs w:val="19"/>
          <w:color w:val="auto"/>
        </w:rPr>
        <w:drawing>
          <wp:anchor simplePos="0" relativeHeight="251657728" behindDoc="1" locked="0" layoutInCell="0" allowOverlap="1">
            <wp:simplePos x="0" y="0"/>
            <wp:positionH relativeFrom="page">
              <wp:posOffset>163830</wp:posOffset>
            </wp:positionH>
            <wp:positionV relativeFrom="page">
              <wp:posOffset>163830</wp:posOffset>
            </wp:positionV>
            <wp:extent cx="7233285" cy="5702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33285" cy="570230"/>
                    </a:xfrm>
                    <a:prstGeom prst="rect">
                      <a:avLst/>
                    </a:prstGeom>
                    <a:noFill/>
                  </pic:spPr>
                </pic:pic>
              </a:graphicData>
            </a:graphic>
          </wp:anchor>
        </w:drawing>
        <w:t>The Securities and Exchange Commission has not necessarily reviewed the information in this filing and has not determined if it</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is accurate and complete.</w:t>
      </w:r>
    </w:p>
    <w:p>
      <w:pPr>
        <w:jc w:val="center"/>
        <w:spacing w:after="0"/>
        <w:rPr>
          <w:sz w:val="20"/>
          <w:szCs w:val="20"/>
          <w:color w:val="auto"/>
        </w:rPr>
      </w:pPr>
      <w:r>
        <w:rPr>
          <w:rFonts w:ascii="Arial" w:cs="Arial" w:eastAsia="Arial" w:hAnsi="Arial"/>
          <w:sz w:val="22"/>
          <w:szCs w:val="22"/>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5824220</wp:posOffset>
            </wp:positionH>
            <wp:positionV relativeFrom="paragraph">
              <wp:posOffset>77470</wp:posOffset>
            </wp:positionV>
            <wp:extent cx="1405890" cy="1363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05890" cy="1363345"/>
                    </a:xfrm>
                    <a:prstGeom prst="rect">
                      <a:avLst/>
                    </a:prstGeom>
                    <a:noFill/>
                  </pic:spPr>
                </pic:pic>
              </a:graphicData>
            </a:graphic>
          </wp:anchor>
        </w:drawing>
      </w:r>
    </w:p>
    <w:p>
      <w:pPr>
        <w:spacing w:after="0" w:line="143" w:lineRule="exact"/>
        <w:rPr>
          <w:sz w:val="24"/>
          <w:szCs w:val="24"/>
          <w:color w:val="auto"/>
        </w:rPr>
      </w:pPr>
    </w:p>
    <w:tbl>
      <w:tblPr>
        <w:tblLayout w:type="fixed"/>
        <w:tblInd w:w="0" w:type="dxa"/>
        <w:tblCellMar>
          <w:top w:w="0" w:type="dxa"/>
          <w:left w:w="0" w:type="dxa"/>
          <w:bottom w:w="0" w:type="dxa"/>
          <w:right w:w="0" w:type="dxa"/>
        </w:tblCellMar>
      </w:tblPr>
      <w:tr>
        <w:trPr>
          <w:trHeight w:val="284"/>
        </w:trPr>
        <w:tc>
          <w:tcPr>
            <w:tcW w:w="8580" w:type="dxa"/>
            <w:vAlign w:val="bottom"/>
            <w:gridSpan w:val="3"/>
            <w:vMerge w:val="restart"/>
          </w:tcPr>
          <w:p>
            <w:pPr>
              <w:jc w:val="center"/>
              <w:ind w:left="1612"/>
              <w:spacing w:after="0"/>
              <w:rPr>
                <w:sz w:val="20"/>
                <w:szCs w:val="20"/>
                <w:color w:val="auto"/>
              </w:rPr>
            </w:pPr>
            <w:r>
              <w:rPr>
                <w:rFonts w:ascii="Arial" w:cs="Arial" w:eastAsia="Arial" w:hAnsi="Arial"/>
                <w:sz w:val="22"/>
                <w:szCs w:val="22"/>
                <w:color w:val="auto"/>
                <w:w w:val="94"/>
              </w:rPr>
              <w:t>UNITED STATES SECURITIES AND EXCHANGE COMMISSION</w:t>
            </w: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8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22"/>
                <w:szCs w:val="22"/>
                <w:color w:val="auto"/>
              </w:rPr>
              <w:t>OMB APPROVAL</w:t>
            </w: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8580" w:type="dxa"/>
            <w:vAlign w:val="bottom"/>
            <w:gridSpan w:val="3"/>
            <w:vMerge w:val="continu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1"/>
        </w:trPr>
        <w:tc>
          <w:tcPr>
            <w:tcW w:w="8580" w:type="dxa"/>
            <w:vAlign w:val="bottom"/>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OMB</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3235-</w:t>
            </w: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3200" w:type="dxa"/>
            <w:vAlign w:val="bottom"/>
          </w:tcPr>
          <w:p>
            <w:pPr>
              <w:spacing w:after="0"/>
              <w:rPr>
                <w:sz w:val="9"/>
                <w:szCs w:val="9"/>
                <w:color w:val="auto"/>
              </w:rPr>
            </w:pPr>
          </w:p>
        </w:tc>
        <w:tc>
          <w:tcPr>
            <w:tcW w:w="5380" w:type="dxa"/>
            <w:vAlign w:val="bottom"/>
            <w:gridSpan w:val="2"/>
            <w:vMerge w:val="restart"/>
          </w:tcPr>
          <w:p>
            <w:pPr>
              <w:jc w:val="center"/>
              <w:ind w:right="1372"/>
              <w:spacing w:after="0" w:line="243" w:lineRule="exact"/>
              <w:rPr>
                <w:sz w:val="20"/>
                <w:szCs w:val="20"/>
                <w:color w:val="auto"/>
              </w:rPr>
            </w:pPr>
            <w:r>
              <w:rPr>
                <w:rFonts w:ascii="Arial" w:cs="Arial" w:eastAsia="Arial" w:hAnsi="Arial"/>
                <w:sz w:val="22"/>
                <w:szCs w:val="22"/>
                <w:color w:val="auto"/>
                <w:w w:val="89"/>
              </w:rPr>
              <w:t>Washington, D.C. 20549</w:t>
            </w: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1100" w:type="dxa"/>
            <w:vAlign w:val="bottom"/>
            <w:vMerge w:val="continue"/>
          </w:tcPr>
          <w:p>
            <w:pPr>
              <w:spacing w:after="0"/>
              <w:rPr>
                <w:sz w:val="9"/>
                <w:szCs w:val="9"/>
                <w:color w:val="auto"/>
              </w:rPr>
            </w:pPr>
          </w:p>
        </w:tc>
        <w:tc>
          <w:tcPr>
            <w:tcW w:w="9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Number:</w:t>
            </w: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0076</w:t>
            </w: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3200" w:type="dxa"/>
            <w:vAlign w:val="bottom"/>
          </w:tcPr>
          <w:p>
            <w:pPr>
              <w:spacing w:after="0"/>
              <w:rPr>
                <w:sz w:val="12"/>
                <w:szCs w:val="12"/>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4"/>
              </w:rPr>
              <w:t>FORM D</w:t>
            </w:r>
          </w:p>
        </w:tc>
        <w:tc>
          <w:tcPr>
            <w:tcW w:w="6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00" w:type="dxa"/>
            <w:vAlign w:val="bottom"/>
            <w:vMerge w:val="continue"/>
          </w:tcPr>
          <w:p>
            <w:pPr>
              <w:spacing w:after="0"/>
              <w:rPr>
                <w:sz w:val="12"/>
                <w:szCs w:val="12"/>
                <w:color w:val="auto"/>
              </w:rPr>
            </w:pPr>
          </w:p>
        </w:tc>
        <w:tc>
          <w:tcPr>
            <w:tcW w:w="9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200" w:type="dxa"/>
            <w:vAlign w:val="bottom"/>
          </w:tcPr>
          <w:p>
            <w:pPr>
              <w:spacing w:after="0"/>
              <w:rPr>
                <w:sz w:val="11"/>
                <w:szCs w:val="11"/>
                <w:color w:val="auto"/>
              </w:rPr>
            </w:pPr>
          </w:p>
        </w:tc>
        <w:tc>
          <w:tcPr>
            <w:tcW w:w="5380" w:type="dxa"/>
            <w:vAlign w:val="bottom"/>
            <w:gridSpan w:val="2"/>
            <w:vMerge w:val="continue"/>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restart"/>
          </w:tcPr>
          <w:p>
            <w:pPr>
              <w:ind w:left="60"/>
              <w:spacing w:after="0"/>
              <w:rPr>
                <w:sz w:val="20"/>
                <w:szCs w:val="20"/>
                <w:color w:val="auto"/>
              </w:rPr>
            </w:pPr>
            <w:r>
              <w:rPr>
                <w:rFonts w:ascii="Arial" w:cs="Arial" w:eastAsia="Arial" w:hAnsi="Arial"/>
                <w:sz w:val="22"/>
                <w:szCs w:val="22"/>
                <w:color w:val="auto"/>
              </w:rPr>
              <w:t>Estimated average</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320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36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12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5"/>
        </w:trPr>
        <w:tc>
          <w:tcPr>
            <w:tcW w:w="3200" w:type="dxa"/>
            <w:vAlign w:val="bottom"/>
          </w:tcPr>
          <w:p>
            <w:pPr>
              <w:spacing w:after="0"/>
              <w:rPr>
                <w:sz w:val="23"/>
                <w:szCs w:val="23"/>
                <w:color w:val="auto"/>
              </w:rPr>
            </w:pPr>
          </w:p>
        </w:tc>
        <w:tc>
          <w:tcPr>
            <w:tcW w:w="5380" w:type="dxa"/>
            <w:vAlign w:val="bottom"/>
            <w:gridSpan w:val="2"/>
            <w:vMerge w:val="restart"/>
          </w:tcPr>
          <w:p>
            <w:pPr>
              <w:jc w:val="center"/>
              <w:ind w:right="1372"/>
              <w:spacing w:after="0"/>
              <w:rPr>
                <w:sz w:val="20"/>
                <w:szCs w:val="20"/>
                <w:color w:val="auto"/>
              </w:rPr>
            </w:pPr>
            <w:r>
              <w:rPr>
                <w:rFonts w:ascii="Arial" w:cs="Arial" w:eastAsia="Arial" w:hAnsi="Arial"/>
                <w:sz w:val="22"/>
                <w:szCs w:val="22"/>
                <w:color w:val="auto"/>
                <w:w w:val="91"/>
              </w:rPr>
              <w:t>Notice of Exempt Offering of Securities</w:t>
            </w:r>
          </w:p>
        </w:tc>
        <w:tc>
          <w:tcPr>
            <w:tcW w:w="6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100" w:type="dxa"/>
            <w:vAlign w:val="bottom"/>
          </w:tcPr>
          <w:p>
            <w:pPr>
              <w:ind w:left="60"/>
              <w:spacing w:after="0"/>
              <w:rPr>
                <w:sz w:val="20"/>
                <w:szCs w:val="20"/>
                <w:color w:val="auto"/>
              </w:rPr>
            </w:pPr>
            <w:r>
              <w:rPr>
                <w:rFonts w:ascii="Arial" w:cs="Arial" w:eastAsia="Arial" w:hAnsi="Arial"/>
                <w:sz w:val="22"/>
                <w:szCs w:val="22"/>
                <w:color w:val="auto"/>
              </w:rPr>
              <w:t>burden</w:t>
            </w:r>
          </w:p>
        </w:tc>
        <w:tc>
          <w:tcPr>
            <w:tcW w:w="9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1"/>
        </w:trPr>
        <w:tc>
          <w:tcPr>
            <w:tcW w:w="3200" w:type="dxa"/>
            <w:vAlign w:val="bottom"/>
          </w:tcPr>
          <w:p>
            <w:pPr>
              <w:spacing w:after="0"/>
              <w:rPr>
                <w:sz w:val="7"/>
                <w:szCs w:val="7"/>
                <w:color w:val="auto"/>
              </w:rPr>
            </w:pPr>
          </w:p>
        </w:tc>
        <w:tc>
          <w:tcPr>
            <w:tcW w:w="5380" w:type="dxa"/>
            <w:vAlign w:val="bottom"/>
            <w:gridSpan w:val="2"/>
            <w:vMerge w:val="continue"/>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hours per</w:t>
            </w:r>
          </w:p>
        </w:tc>
        <w:tc>
          <w:tcPr>
            <w:tcW w:w="98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5"/>
        </w:trPr>
        <w:tc>
          <w:tcPr>
            <w:tcW w:w="320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36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980" w:type="dxa"/>
            <w:vAlign w:val="bottom"/>
            <w:vMerge w:val="restart"/>
          </w:tcPr>
          <w:p>
            <w:pPr>
              <w:ind w:left="220"/>
              <w:spacing w:after="0"/>
              <w:rPr>
                <w:sz w:val="20"/>
                <w:szCs w:val="20"/>
                <w:color w:val="auto"/>
              </w:rPr>
            </w:pPr>
            <w:r>
              <w:rPr>
                <w:rFonts w:ascii="Arial" w:cs="Arial" w:eastAsia="Arial" w:hAnsi="Arial"/>
                <w:sz w:val="22"/>
                <w:szCs w:val="22"/>
                <w:color w:val="auto"/>
              </w:rPr>
              <w:t>4.00</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3"/>
        </w:trPr>
        <w:tc>
          <w:tcPr>
            <w:tcW w:w="320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36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00" w:type="dxa"/>
            <w:vAlign w:val="bottom"/>
            <w:vMerge w:val="restart"/>
          </w:tcPr>
          <w:p>
            <w:pPr>
              <w:ind w:left="60"/>
              <w:spacing w:after="0"/>
              <w:rPr>
                <w:sz w:val="20"/>
                <w:szCs w:val="20"/>
                <w:color w:val="auto"/>
              </w:rPr>
            </w:pPr>
            <w:r>
              <w:rPr>
                <w:rFonts w:ascii="Arial" w:cs="Arial" w:eastAsia="Arial" w:hAnsi="Arial"/>
                <w:sz w:val="22"/>
                <w:szCs w:val="22"/>
                <w:color w:val="auto"/>
              </w:rPr>
              <w:t>response:</w:t>
            </w:r>
          </w:p>
        </w:tc>
        <w:tc>
          <w:tcPr>
            <w:tcW w:w="98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3200" w:type="dxa"/>
            <w:vAlign w:val="bottom"/>
          </w:tcPr>
          <w:p>
            <w:pPr>
              <w:spacing w:after="0"/>
              <w:rPr>
                <w:sz w:val="3"/>
                <w:szCs w:val="3"/>
                <w:color w:val="auto"/>
              </w:rPr>
            </w:pPr>
          </w:p>
        </w:tc>
        <w:tc>
          <w:tcPr>
            <w:tcW w:w="1700" w:type="dxa"/>
            <w:vAlign w:val="bottom"/>
          </w:tcPr>
          <w:p>
            <w:pPr>
              <w:spacing w:after="0"/>
              <w:rPr>
                <w:sz w:val="3"/>
                <w:szCs w:val="3"/>
                <w:color w:val="auto"/>
              </w:rPr>
            </w:pPr>
          </w:p>
        </w:tc>
        <w:tc>
          <w:tcPr>
            <w:tcW w:w="368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1100" w:type="dxa"/>
            <w:vAlign w:val="bottom"/>
            <w:tcBorders>
              <w:bottom w:val="single" w:sz="8" w:color="808080"/>
            </w:tcBorders>
          </w:tcPr>
          <w:p>
            <w:pPr>
              <w:spacing w:after="0"/>
              <w:rPr>
                <w:sz w:val="3"/>
                <w:szCs w:val="3"/>
                <w:color w:val="auto"/>
              </w:rPr>
            </w:pPr>
          </w:p>
        </w:tc>
        <w:tc>
          <w:tcPr>
            <w:tcW w:w="9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32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10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3200" w:type="dxa"/>
            <w:vAlign w:val="bottom"/>
            <w:tcBorders>
              <w:bottom w:val="single" w:sz="8" w:color="9A9A9A"/>
            </w:tcBorders>
          </w:tcPr>
          <w:p>
            <w:pPr>
              <w:spacing w:after="0"/>
              <w:rPr>
                <w:sz w:val="14"/>
                <w:szCs w:val="14"/>
                <w:color w:val="auto"/>
              </w:rPr>
            </w:pPr>
          </w:p>
        </w:tc>
        <w:tc>
          <w:tcPr>
            <w:tcW w:w="1700" w:type="dxa"/>
            <w:vAlign w:val="bottom"/>
            <w:tcBorders>
              <w:bottom w:val="single" w:sz="8" w:color="9A9A9A"/>
            </w:tcBorders>
          </w:tcPr>
          <w:p>
            <w:pPr>
              <w:spacing w:after="0"/>
              <w:rPr>
                <w:sz w:val="14"/>
                <w:szCs w:val="14"/>
                <w:color w:val="auto"/>
              </w:rPr>
            </w:pPr>
          </w:p>
        </w:tc>
        <w:tc>
          <w:tcPr>
            <w:tcW w:w="368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980" w:type="dxa"/>
            <w:vAlign w:val="bottom"/>
            <w:tcBorders>
              <w:bottom w:val="single" w:sz="8" w:color="9A9A9A"/>
            </w:tcBorders>
          </w:tcPr>
          <w:p>
            <w:pPr>
              <w:spacing w:after="0"/>
              <w:rPr>
                <w:sz w:val="14"/>
                <w:szCs w:val="14"/>
                <w:color w:val="auto"/>
              </w:rPr>
            </w:pPr>
          </w:p>
        </w:tc>
        <w:tc>
          <w:tcPr>
            <w:tcW w:w="4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0" w:type="dxa"/>
            <w:vAlign w:val="bottom"/>
          </w:tcPr>
          <w:p>
            <w:pPr>
              <w:spacing w:after="0"/>
              <w:rPr>
                <w:sz w:val="1"/>
                <w:szCs w:val="1"/>
                <w:color w:val="auto"/>
              </w:rPr>
            </w:pPr>
          </w:p>
        </w:tc>
      </w:tr>
      <w:tr>
        <w:trPr>
          <w:trHeight w:val="469"/>
        </w:trPr>
        <w:tc>
          <w:tcPr>
            <w:tcW w:w="3200" w:type="dxa"/>
            <w:vAlign w:val="bottom"/>
          </w:tcPr>
          <w:p>
            <w:pPr>
              <w:spacing w:after="0"/>
              <w:rPr>
                <w:sz w:val="20"/>
                <w:szCs w:val="20"/>
                <w:color w:val="auto"/>
              </w:rPr>
            </w:pPr>
            <w:r>
              <w:rPr>
                <w:rFonts w:ascii="Arial" w:cs="Arial" w:eastAsia="Arial" w:hAnsi="Arial"/>
                <w:sz w:val="22"/>
                <w:szCs w:val="22"/>
                <w:color w:val="auto"/>
              </w:rPr>
              <w:t>1. Issuer's Identity</w:t>
            </w:r>
          </w:p>
        </w:tc>
        <w:tc>
          <w:tcPr>
            <w:tcW w:w="1700" w:type="dxa"/>
            <w:vAlign w:val="bottom"/>
          </w:tcPr>
          <w:p>
            <w:pPr>
              <w:spacing w:after="0"/>
              <w:rPr>
                <w:sz w:val="24"/>
                <w:szCs w:val="24"/>
                <w:color w:val="auto"/>
              </w:rPr>
            </w:pPr>
          </w:p>
        </w:tc>
        <w:tc>
          <w:tcPr>
            <w:tcW w:w="36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3200" w:type="dxa"/>
            <w:vAlign w:val="bottom"/>
            <w:vMerge w:val="restart"/>
          </w:tcPr>
          <w:p>
            <w:pPr>
              <w:ind w:left="820"/>
              <w:spacing w:after="0"/>
              <w:rPr>
                <w:sz w:val="20"/>
                <w:szCs w:val="20"/>
                <w:color w:val="auto"/>
              </w:rPr>
            </w:pPr>
            <w:r>
              <w:rPr>
                <w:rFonts w:ascii="Arial" w:cs="Arial" w:eastAsia="Arial" w:hAnsi="Arial"/>
                <w:sz w:val="22"/>
                <w:szCs w:val="22"/>
                <w:b w:val="1"/>
                <w:bCs w:val="1"/>
                <w:color w:val="auto"/>
              </w:rPr>
              <w:t>CIK (Filer ID Number)</w:t>
            </w:r>
          </w:p>
        </w:tc>
        <w:tc>
          <w:tcPr>
            <w:tcW w:w="1700" w:type="dxa"/>
            <w:vAlign w:val="bottom"/>
          </w:tcPr>
          <w:p>
            <w:pPr>
              <w:jc w:val="center"/>
              <w:ind w:left="552"/>
              <w:spacing w:after="0"/>
              <w:rPr>
                <w:sz w:val="20"/>
                <w:szCs w:val="20"/>
                <w:color w:val="auto"/>
              </w:rPr>
            </w:pPr>
            <w:r>
              <w:rPr>
                <w:rFonts w:ascii="Arial" w:cs="Arial" w:eastAsia="Arial" w:hAnsi="Arial"/>
                <w:sz w:val="22"/>
                <w:szCs w:val="22"/>
                <w:b w:val="1"/>
                <w:bCs w:val="1"/>
                <w:color w:val="auto"/>
                <w:w w:val="86"/>
              </w:rPr>
              <w:t>Previous</w:t>
            </w:r>
          </w:p>
        </w:tc>
        <w:tc>
          <w:tcPr>
            <w:tcW w:w="3680" w:type="dxa"/>
            <w:vAlign w:val="bottom"/>
            <w:vMerge w:val="restart"/>
          </w:tcPr>
          <w:p>
            <w:pPr>
              <w:ind w:left="140"/>
              <w:spacing w:after="0"/>
              <w:rPr>
                <w:sz w:val="20"/>
                <w:szCs w:val="20"/>
                <w:color w:val="auto"/>
              </w:rPr>
            </w:pPr>
            <w:r>
              <w:rPr>
                <w:rFonts w:ascii="Arial" w:cs="Arial" w:eastAsia="Arial" w:hAnsi="Arial"/>
                <w:sz w:val="22"/>
                <w:szCs w:val="22"/>
                <w:color w:val="auto"/>
              </w:rPr>
              <w:t>X None</w:t>
            </w:r>
          </w:p>
        </w:tc>
        <w:tc>
          <w:tcPr>
            <w:tcW w:w="1760" w:type="dxa"/>
            <w:vAlign w:val="bottom"/>
            <w:gridSpan w:val="3"/>
            <w:vMerge w:val="restart"/>
          </w:tcPr>
          <w:p>
            <w:pPr>
              <w:ind w:left="380"/>
              <w:spacing w:after="0"/>
              <w:rPr>
                <w:sz w:val="20"/>
                <w:szCs w:val="20"/>
                <w:color w:val="auto"/>
              </w:rPr>
            </w:pPr>
            <w:r>
              <w:rPr>
                <w:rFonts w:ascii="Arial" w:cs="Arial" w:eastAsia="Arial" w:hAnsi="Arial"/>
                <w:sz w:val="22"/>
                <w:szCs w:val="22"/>
                <w:b w:val="1"/>
                <w:bCs w:val="1"/>
                <w:color w:val="auto"/>
              </w:rPr>
              <w:t>Entity Type</w:t>
            </w: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3200" w:type="dxa"/>
            <w:vAlign w:val="bottom"/>
            <w:vMerge w:val="continue"/>
          </w:tcPr>
          <w:p>
            <w:pPr>
              <w:spacing w:after="0"/>
              <w:rPr>
                <w:sz w:val="13"/>
                <w:szCs w:val="13"/>
                <w:color w:val="auto"/>
              </w:rPr>
            </w:pPr>
          </w:p>
        </w:tc>
        <w:tc>
          <w:tcPr>
            <w:tcW w:w="1700" w:type="dxa"/>
            <w:vAlign w:val="bottom"/>
            <w:vMerge w:val="restart"/>
          </w:tcPr>
          <w:p>
            <w:pPr>
              <w:jc w:val="center"/>
              <w:ind w:left="572"/>
              <w:spacing w:after="0"/>
              <w:rPr>
                <w:sz w:val="20"/>
                <w:szCs w:val="20"/>
                <w:color w:val="auto"/>
              </w:rPr>
            </w:pPr>
            <w:r>
              <w:rPr>
                <w:rFonts w:ascii="Arial" w:cs="Arial" w:eastAsia="Arial" w:hAnsi="Arial"/>
                <w:sz w:val="22"/>
                <w:szCs w:val="22"/>
                <w:b w:val="1"/>
                <w:bCs w:val="1"/>
                <w:color w:val="auto"/>
                <w:w w:val="85"/>
              </w:rPr>
              <w:t>Names</w:t>
            </w:r>
          </w:p>
        </w:tc>
        <w:tc>
          <w:tcPr>
            <w:tcW w:w="3680" w:type="dxa"/>
            <w:vAlign w:val="bottom"/>
            <w:vMerge w:val="continue"/>
          </w:tcPr>
          <w:p>
            <w:pPr>
              <w:spacing w:after="0"/>
              <w:rPr>
                <w:sz w:val="13"/>
                <w:szCs w:val="13"/>
                <w:color w:val="auto"/>
              </w:rPr>
            </w:pPr>
          </w:p>
        </w:tc>
        <w:tc>
          <w:tcPr>
            <w:tcW w:w="1760" w:type="dxa"/>
            <w:vAlign w:val="bottom"/>
            <w:gridSpan w:val="3"/>
            <w:vMerge w:val="continue"/>
          </w:tcPr>
          <w:p>
            <w:pPr>
              <w:spacing w:after="0"/>
              <w:rPr>
                <w:sz w:val="13"/>
                <w:szCs w:val="13"/>
                <w:color w:val="auto"/>
              </w:rPr>
            </w:pPr>
          </w:p>
        </w:tc>
        <w:tc>
          <w:tcPr>
            <w:tcW w:w="9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200" w:type="dxa"/>
            <w:vAlign w:val="bottom"/>
          </w:tcPr>
          <w:p>
            <w:pPr>
              <w:spacing w:after="0"/>
              <w:rPr>
                <w:sz w:val="10"/>
                <w:szCs w:val="10"/>
                <w:color w:val="auto"/>
              </w:rPr>
            </w:pPr>
          </w:p>
        </w:tc>
        <w:tc>
          <w:tcPr>
            <w:tcW w:w="1700" w:type="dxa"/>
            <w:vAlign w:val="bottom"/>
            <w:vMerge w:val="continue"/>
          </w:tcPr>
          <w:p>
            <w:pPr>
              <w:spacing w:after="0"/>
              <w:rPr>
                <w:sz w:val="10"/>
                <w:szCs w:val="10"/>
                <w:color w:val="auto"/>
              </w:rPr>
            </w:pPr>
          </w:p>
        </w:tc>
        <w:tc>
          <w:tcPr>
            <w:tcW w:w="36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-798830</wp:posOffset>
            </wp:positionV>
            <wp:extent cx="3429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-798830</wp:posOffset>
            </wp:positionV>
            <wp:extent cx="3429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sectPr>
      </w:pPr>
    </w:p>
    <w:p>
      <w:pPr>
        <w:spacing w:after="0" w:line="23" w:lineRule="exact"/>
        <w:rPr>
          <w:sz w:val="24"/>
          <w:szCs w:val="24"/>
          <w:color w:val="auto"/>
        </w:rPr>
      </w:pPr>
    </w:p>
    <w:p>
      <w:pPr>
        <w:ind w:left="4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0001366868</w:t>
        </w:r>
      </w:hyperlink>
    </w:p>
    <w:p>
      <w:pPr>
        <w:spacing w:after="0" w:line="38" w:lineRule="exact"/>
        <w:rPr>
          <w:sz w:val="24"/>
          <w:szCs w:val="24"/>
          <w:color w:val="auto"/>
        </w:rPr>
      </w:pPr>
    </w:p>
    <w:p>
      <w:pPr>
        <w:ind w:left="122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Globalstar, Inc.</w:t>
      </w:r>
    </w:p>
    <w:p>
      <w:pPr>
        <w:spacing w:after="0" w:line="38" w:lineRule="exact"/>
        <w:rPr>
          <w:sz w:val="24"/>
          <w:szCs w:val="24"/>
          <w:color w:val="auto"/>
        </w:rPr>
      </w:pPr>
    </w:p>
    <w:p>
      <w:pPr>
        <w:ind w:left="1240"/>
        <w:spacing w:after="0"/>
        <w:rPr>
          <w:sz w:val="20"/>
          <w:szCs w:val="20"/>
          <w:color w:val="auto"/>
        </w:rPr>
      </w:pPr>
      <w:r>
        <w:rPr>
          <w:rFonts w:ascii="Arial" w:cs="Arial" w:eastAsia="Arial" w:hAnsi="Arial"/>
          <w:sz w:val="22"/>
          <w:szCs w:val="22"/>
          <w:b w:val="1"/>
          <w:bCs w:val="1"/>
          <w:color w:val="auto"/>
        </w:rPr>
        <w:t>Jurisdiction of</w:t>
      </w:r>
    </w:p>
    <w:p>
      <w:pPr>
        <w:spacing w:after="0" w:line="14" w:lineRule="exact"/>
        <w:rPr>
          <w:sz w:val="24"/>
          <w:szCs w:val="24"/>
          <w:color w:val="auto"/>
        </w:rPr>
      </w:pPr>
    </w:p>
    <w:p>
      <w:pPr>
        <w:ind w:left="620"/>
        <w:spacing w:after="0"/>
        <w:rPr>
          <w:sz w:val="20"/>
          <w:szCs w:val="20"/>
          <w:color w:val="auto"/>
        </w:rPr>
      </w:pPr>
      <w:r>
        <w:rPr>
          <w:rFonts w:ascii="Arial" w:cs="Arial" w:eastAsia="Arial" w:hAnsi="Arial"/>
          <w:sz w:val="22"/>
          <w:szCs w:val="22"/>
          <w:b w:val="1"/>
          <w:bCs w:val="1"/>
          <w:color w:val="auto"/>
        </w:rPr>
        <w:t>Incorporation/Organization</w:t>
      </w:r>
    </w:p>
    <w:p>
      <w:pPr>
        <w:spacing w:after="0" w:line="26" w:lineRule="exact"/>
        <w:rPr>
          <w:sz w:val="24"/>
          <w:szCs w:val="24"/>
          <w:color w:val="auto"/>
        </w:rPr>
      </w:pPr>
    </w:p>
    <w:p>
      <w:pPr>
        <w:ind w:left="40"/>
        <w:spacing w:after="0"/>
        <w:rPr>
          <w:sz w:val="20"/>
          <w:szCs w:val="20"/>
          <w:color w:val="auto"/>
        </w:rPr>
      </w:pPr>
      <w:r>
        <w:rPr>
          <w:rFonts w:ascii="Arial" w:cs="Arial" w:eastAsia="Arial" w:hAnsi="Arial"/>
          <w:sz w:val="22"/>
          <w:szCs w:val="22"/>
          <w:color w:val="auto"/>
        </w:rPr>
        <w:t>DELAWARE</w:t>
      </w:r>
    </w:p>
    <w:p>
      <w:pPr>
        <w:spacing w:after="0" w:line="38" w:lineRule="exact"/>
        <w:rPr>
          <w:sz w:val="24"/>
          <w:szCs w:val="24"/>
          <w:color w:val="auto"/>
        </w:rPr>
      </w:pPr>
    </w:p>
    <w:p>
      <w:pPr>
        <w:ind w:left="840"/>
        <w:spacing w:after="0"/>
        <w:rPr>
          <w:sz w:val="20"/>
          <w:szCs w:val="20"/>
          <w:color w:val="auto"/>
        </w:rPr>
      </w:pPr>
      <w:r>
        <w:rPr>
          <w:rFonts w:ascii="Arial" w:cs="Arial" w:eastAsia="Arial" w:hAnsi="Arial"/>
          <w:sz w:val="22"/>
          <w:szCs w:val="22"/>
          <w:b w:val="1"/>
          <w:bCs w:val="1"/>
          <w:color w:val="auto"/>
        </w:rPr>
        <w:t>Year of Incorporation/Organization</w:t>
      </w:r>
    </w:p>
    <w:p>
      <w:pPr>
        <w:spacing w:after="0" w:line="91" w:lineRule="exact"/>
        <w:rPr>
          <w:sz w:val="24"/>
          <w:szCs w:val="24"/>
          <w:color w:val="auto"/>
        </w:rPr>
      </w:pPr>
    </w:p>
    <w:p>
      <w:pPr>
        <w:ind w:left="80"/>
        <w:spacing w:after="0"/>
        <w:rPr>
          <w:sz w:val="20"/>
          <w:szCs w:val="20"/>
          <w:color w:val="auto"/>
        </w:rPr>
      </w:pPr>
      <w:r>
        <w:rPr>
          <w:rFonts w:ascii="Arial" w:cs="Arial" w:eastAsia="Arial" w:hAnsi="Arial"/>
          <w:sz w:val="22"/>
          <w:szCs w:val="22"/>
          <w:color w:val="auto"/>
        </w:rPr>
        <w:t>X Over Five Years Ago</w:t>
      </w:r>
    </w:p>
    <w:p>
      <w:pPr>
        <w:spacing w:after="0" w:line="44" w:lineRule="exact"/>
        <w:rPr>
          <w:sz w:val="24"/>
          <w:szCs w:val="24"/>
          <w:color w:val="auto"/>
        </w:rPr>
      </w:pPr>
    </w:p>
    <w:p>
      <w:pPr>
        <w:ind w:left="300"/>
        <w:spacing w:after="0"/>
        <w:rPr>
          <w:sz w:val="20"/>
          <w:szCs w:val="20"/>
          <w:color w:val="auto"/>
        </w:rPr>
      </w:pPr>
      <w:r>
        <w:rPr>
          <w:rFonts w:ascii="Arial" w:cs="Arial" w:eastAsia="Arial" w:hAnsi="Arial"/>
          <w:sz w:val="22"/>
          <w:szCs w:val="22"/>
          <w:color w:val="auto"/>
        </w:rPr>
        <w:t>Within Last Five Years (Specify Year)</w:t>
      </w:r>
    </w:p>
    <w:p>
      <w:pPr>
        <w:spacing w:after="0" w:line="44" w:lineRule="exact"/>
        <w:rPr>
          <w:sz w:val="24"/>
          <w:szCs w:val="24"/>
          <w:color w:val="auto"/>
        </w:rPr>
      </w:pPr>
    </w:p>
    <w:p>
      <w:pPr>
        <w:ind w:left="300"/>
        <w:spacing w:after="0"/>
        <w:rPr>
          <w:sz w:val="20"/>
          <w:szCs w:val="20"/>
          <w:color w:val="auto"/>
        </w:rPr>
      </w:pPr>
      <w:r>
        <w:rPr>
          <w:rFonts w:ascii="Arial" w:cs="Arial" w:eastAsia="Arial" w:hAnsi="Arial"/>
          <w:sz w:val="22"/>
          <w:szCs w:val="22"/>
          <w:color w:val="auto"/>
        </w:rPr>
        <w:t>Yet to Be Formed</w:t>
      </w:r>
    </w:p>
    <w:p>
      <w:pPr>
        <w:spacing w:after="0" w:line="287" w:lineRule="exact"/>
        <w:rPr>
          <w:sz w:val="24"/>
          <w:szCs w:val="24"/>
          <w:color w:val="auto"/>
        </w:rPr>
      </w:pPr>
    </w:p>
    <w:p>
      <w:pPr>
        <w:spacing w:after="0"/>
        <w:rPr>
          <w:sz w:val="20"/>
          <w:szCs w:val="20"/>
          <w:color w:val="auto"/>
        </w:rPr>
      </w:pPr>
      <w:r>
        <w:rPr>
          <w:rFonts w:ascii="Arial" w:cs="Arial" w:eastAsia="Arial" w:hAnsi="Arial"/>
          <w:sz w:val="19"/>
          <w:szCs w:val="19"/>
          <w:color w:val="auto"/>
        </w:rPr>
        <w:t>2. Principal Place of Business and Contact Information</w:t>
      </w:r>
    </w:p>
    <w:p>
      <w:pPr>
        <w:spacing w:after="0" w:line="275" w:lineRule="exact"/>
        <w:rPr>
          <w:sz w:val="24"/>
          <w:szCs w:val="24"/>
          <w:color w:val="auto"/>
        </w:rPr>
      </w:pPr>
    </w:p>
    <w:p>
      <w:pPr>
        <w:ind w:left="1900"/>
        <w:spacing w:after="0"/>
        <w:rPr>
          <w:sz w:val="20"/>
          <w:szCs w:val="20"/>
          <w:color w:val="auto"/>
        </w:rPr>
      </w:pPr>
      <w:r>
        <w:rPr>
          <w:rFonts w:ascii="Arial" w:cs="Arial" w:eastAsia="Arial" w:hAnsi="Arial"/>
          <w:sz w:val="22"/>
          <w:szCs w:val="22"/>
          <w:b w:val="1"/>
          <w:bCs w:val="1"/>
          <w:color w:val="auto"/>
        </w:rPr>
        <w:t>Name of Issuer</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22"/>
          <w:szCs w:val="22"/>
          <w:color w:val="auto"/>
        </w:rPr>
        <w:t>Globalstar, Inc.</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ind w:left="281" w:right="1080" w:hanging="281"/>
        <w:spacing w:after="0" w:line="281" w:lineRule="auto"/>
        <w:tabs>
          <w:tab w:leader="none" w:pos="281" w:val="left"/>
        </w:tabs>
        <w:numPr>
          <w:ilvl w:val="0"/>
          <w:numId w:val="1"/>
        </w:numPr>
        <w:rPr>
          <w:rFonts w:ascii="Arial" w:cs="Arial" w:eastAsia="Arial" w:hAnsi="Arial"/>
          <w:sz w:val="22"/>
          <w:szCs w:val="22"/>
          <w:color w:val="auto"/>
        </w:rPr>
      </w:pPr>
      <w:r>
        <w:rPr>
          <w:rFonts w:ascii="Arial" w:cs="Arial" w:eastAsia="Arial" w:hAnsi="Arial"/>
          <w:sz w:val="22"/>
          <w:szCs w:val="22"/>
          <w:color w:val="auto"/>
        </w:rPr>
        <w:t>Corporation Limited Partnership Limited Liability Company General Partnership Business Trust</w:t>
      </w:r>
    </w:p>
    <w:p>
      <w:pPr>
        <w:spacing w:after="0" w:line="4" w:lineRule="exact"/>
        <w:rPr>
          <w:rFonts w:ascii="Arial" w:cs="Arial" w:eastAsia="Arial" w:hAnsi="Arial"/>
          <w:sz w:val="22"/>
          <w:szCs w:val="22"/>
          <w:color w:val="auto"/>
        </w:rPr>
      </w:pPr>
    </w:p>
    <w:p>
      <w:pPr>
        <w:ind w:left="281"/>
        <w:spacing w:after="0"/>
        <w:rPr>
          <w:rFonts w:ascii="Arial" w:cs="Arial" w:eastAsia="Arial" w:hAnsi="Arial"/>
          <w:sz w:val="22"/>
          <w:szCs w:val="22"/>
          <w:color w:val="auto"/>
        </w:rPr>
      </w:pPr>
      <w:r>
        <w:rPr>
          <w:rFonts w:ascii="Arial" w:cs="Arial" w:eastAsia="Arial" w:hAnsi="Arial"/>
          <w:sz w:val="22"/>
          <w:szCs w:val="22"/>
          <w:color w:val="auto"/>
        </w:rPr>
        <w:t>Other (Specify)</w:t>
      </w:r>
    </w:p>
    <w:p>
      <w:pPr>
        <w:spacing w:after="0" w:line="2509" w:lineRule="exact"/>
        <w:rPr>
          <w:sz w:val="24"/>
          <w:szCs w:val="24"/>
          <w:color w:val="auto"/>
        </w:rPr>
      </w:pPr>
    </w:p>
    <w:p>
      <w:pPr>
        <w:sectPr>
          <w:pgSz w:w="11900" w:h="16838" w:orient="portrait"/>
          <w:cols w:equalWidth="0" w:num="2">
            <w:col w:w="6959" w:space="720"/>
            <w:col w:w="3741"/>
          </w:cols>
          <w:pgMar w:left="240" w:top="321" w:right="23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4200" w:type="dxa"/>
            <w:vAlign w:val="bottom"/>
            <w:gridSpan w:val="2"/>
          </w:tcPr>
          <w:p>
            <w:pPr>
              <w:ind w:left="1820"/>
              <w:spacing w:after="0"/>
              <w:rPr>
                <w:sz w:val="20"/>
                <w:szCs w:val="20"/>
                <w:color w:val="auto"/>
              </w:rPr>
            </w:pPr>
            <w:r>
              <w:rPr>
                <w:rFonts w:ascii="Arial" w:cs="Arial" w:eastAsia="Arial" w:hAnsi="Arial"/>
                <w:sz w:val="22"/>
                <w:szCs w:val="22"/>
                <w:b w:val="1"/>
                <w:bCs w:val="1"/>
                <w:color w:val="auto"/>
              </w:rPr>
              <w:t>Street Address 1</w:t>
            </w:r>
          </w:p>
        </w:tc>
        <w:tc>
          <w:tcPr>
            <w:tcW w:w="1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880" w:type="dxa"/>
            <w:vAlign w:val="bottom"/>
            <w:gridSpan w:val="2"/>
          </w:tcPr>
          <w:p>
            <w:pPr>
              <w:ind w:left="400"/>
              <w:spacing w:after="0"/>
              <w:rPr>
                <w:sz w:val="20"/>
                <w:szCs w:val="20"/>
                <w:color w:val="auto"/>
              </w:rPr>
            </w:pPr>
            <w:r>
              <w:rPr>
                <w:rFonts w:ascii="Arial" w:cs="Arial" w:eastAsia="Arial" w:hAnsi="Arial"/>
                <w:sz w:val="22"/>
                <w:szCs w:val="22"/>
                <w:b w:val="1"/>
                <w:bCs w:val="1"/>
                <w:color w:val="auto"/>
              </w:rPr>
              <w:t>Street Address 2</w:t>
            </w:r>
          </w:p>
        </w:tc>
      </w:tr>
      <w:tr>
        <w:trPr>
          <w:trHeight w:val="297"/>
        </w:trPr>
        <w:tc>
          <w:tcPr>
            <w:tcW w:w="4200" w:type="dxa"/>
            <w:vAlign w:val="bottom"/>
            <w:gridSpan w:val="2"/>
          </w:tcPr>
          <w:p>
            <w:pPr>
              <w:ind w:left="40"/>
              <w:spacing w:after="0"/>
              <w:rPr>
                <w:sz w:val="20"/>
                <w:szCs w:val="20"/>
                <w:color w:val="auto"/>
              </w:rPr>
            </w:pPr>
            <w:r>
              <w:rPr>
                <w:rFonts w:ascii="Arial" w:cs="Arial" w:eastAsia="Arial" w:hAnsi="Arial"/>
                <w:sz w:val="22"/>
                <w:szCs w:val="22"/>
                <w:color w:val="auto"/>
              </w:rPr>
              <w:t>300 HOLIDAY SQUARE BLVD.</w:t>
            </w:r>
          </w:p>
        </w:tc>
        <w:tc>
          <w:tcPr>
            <w:tcW w:w="1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ind w:left="1100"/>
              <w:spacing w:after="0"/>
              <w:rPr>
                <w:sz w:val="20"/>
                <w:szCs w:val="20"/>
                <w:color w:val="auto"/>
              </w:rPr>
            </w:pPr>
            <w:r>
              <w:rPr>
                <w:rFonts w:ascii="Arial" w:cs="Arial" w:eastAsia="Arial" w:hAnsi="Arial"/>
                <w:sz w:val="22"/>
                <w:szCs w:val="22"/>
                <w:b w:val="1"/>
                <w:bCs w:val="1"/>
                <w:color w:val="auto"/>
              </w:rPr>
              <w:t>City</w:t>
            </w:r>
          </w:p>
        </w:tc>
        <w:tc>
          <w:tcPr>
            <w:tcW w:w="3140" w:type="dxa"/>
            <w:vAlign w:val="bottom"/>
            <w:gridSpan w:val="2"/>
          </w:tcPr>
          <w:p>
            <w:pPr>
              <w:ind w:left="240"/>
              <w:spacing w:after="0"/>
              <w:rPr>
                <w:sz w:val="20"/>
                <w:szCs w:val="20"/>
                <w:color w:val="auto"/>
              </w:rPr>
            </w:pPr>
            <w:r>
              <w:rPr>
                <w:rFonts w:ascii="Arial" w:cs="Arial" w:eastAsia="Arial" w:hAnsi="Arial"/>
                <w:sz w:val="22"/>
                <w:szCs w:val="22"/>
                <w:b w:val="1"/>
                <w:bCs w:val="1"/>
                <w:color w:val="auto"/>
              </w:rPr>
              <w:t>State/Province/Country</w:t>
            </w:r>
          </w:p>
        </w:tc>
        <w:tc>
          <w:tcPr>
            <w:tcW w:w="1900" w:type="dxa"/>
            <w:vAlign w:val="bottom"/>
            <w:gridSpan w:val="2"/>
          </w:tcPr>
          <w:p>
            <w:pPr>
              <w:ind w:left="20"/>
              <w:spacing w:after="0"/>
              <w:rPr>
                <w:sz w:val="20"/>
                <w:szCs w:val="20"/>
                <w:color w:val="auto"/>
              </w:rPr>
            </w:pPr>
            <w:r>
              <w:rPr>
                <w:rFonts w:ascii="Arial" w:cs="Arial" w:eastAsia="Arial" w:hAnsi="Arial"/>
                <w:sz w:val="22"/>
                <w:szCs w:val="22"/>
                <w:b w:val="1"/>
                <w:bCs w:val="1"/>
                <w:color w:val="auto"/>
              </w:rPr>
              <w:t>ZIP/PostalCode</w:t>
            </w:r>
          </w:p>
        </w:tc>
        <w:tc>
          <w:tcPr>
            <w:tcW w:w="3840" w:type="dxa"/>
            <w:vAlign w:val="bottom"/>
          </w:tcPr>
          <w:p>
            <w:pPr>
              <w:jc w:val="right"/>
              <w:ind w:right="1212"/>
              <w:spacing w:after="0"/>
              <w:rPr>
                <w:sz w:val="20"/>
                <w:szCs w:val="20"/>
                <w:color w:val="auto"/>
              </w:rPr>
            </w:pPr>
            <w:r>
              <w:rPr>
                <w:rFonts w:ascii="Arial" w:cs="Arial" w:eastAsia="Arial" w:hAnsi="Arial"/>
                <w:sz w:val="22"/>
                <w:szCs w:val="22"/>
                <w:b w:val="1"/>
                <w:bCs w:val="1"/>
                <w:color w:val="auto"/>
                <w:w w:val="98"/>
              </w:rPr>
              <w:t>Phone Number of Issuer</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COVINGTON</w:t>
            </w:r>
          </w:p>
        </w:tc>
        <w:tc>
          <w:tcPr>
            <w:tcW w:w="1660" w:type="dxa"/>
            <w:vAlign w:val="bottom"/>
          </w:tcPr>
          <w:p>
            <w:pPr>
              <w:ind w:left="80"/>
              <w:spacing w:after="0"/>
              <w:rPr>
                <w:sz w:val="20"/>
                <w:szCs w:val="20"/>
                <w:color w:val="auto"/>
              </w:rPr>
            </w:pPr>
            <w:r>
              <w:rPr>
                <w:rFonts w:ascii="Arial" w:cs="Arial" w:eastAsia="Arial" w:hAnsi="Arial"/>
                <w:sz w:val="22"/>
                <w:szCs w:val="22"/>
                <w:color w:val="auto"/>
              </w:rPr>
              <w:t>LOUISIANA</w:t>
            </w:r>
          </w:p>
        </w:tc>
        <w:tc>
          <w:tcPr>
            <w:tcW w:w="2340" w:type="dxa"/>
            <w:vAlign w:val="bottom"/>
            <w:gridSpan w:val="2"/>
          </w:tcPr>
          <w:p>
            <w:pPr>
              <w:jc w:val="right"/>
              <w:ind w:right="712"/>
              <w:spacing w:after="0"/>
              <w:rPr>
                <w:sz w:val="20"/>
                <w:szCs w:val="20"/>
                <w:color w:val="auto"/>
              </w:rPr>
            </w:pPr>
            <w:r>
              <w:rPr>
                <w:rFonts w:ascii="Arial" w:cs="Arial" w:eastAsia="Arial" w:hAnsi="Arial"/>
                <w:sz w:val="22"/>
                <w:szCs w:val="22"/>
                <w:color w:val="auto"/>
              </w:rPr>
              <w:t>70433</w:t>
            </w:r>
          </w:p>
        </w:tc>
        <w:tc>
          <w:tcPr>
            <w:tcW w:w="1040" w:type="dxa"/>
            <w:vAlign w:val="bottom"/>
          </w:tcPr>
          <w:p>
            <w:pPr>
              <w:spacing w:after="0"/>
              <w:rPr>
                <w:sz w:val="24"/>
                <w:szCs w:val="24"/>
                <w:color w:val="auto"/>
              </w:rPr>
            </w:pPr>
          </w:p>
        </w:tc>
        <w:tc>
          <w:tcPr>
            <w:tcW w:w="3840" w:type="dxa"/>
            <w:vAlign w:val="bottom"/>
          </w:tcPr>
          <w:p>
            <w:pPr>
              <w:jc w:val="right"/>
              <w:ind w:right="2352"/>
              <w:spacing w:after="0"/>
              <w:rPr>
                <w:sz w:val="20"/>
                <w:szCs w:val="20"/>
                <w:color w:val="auto"/>
              </w:rPr>
            </w:pPr>
            <w:r>
              <w:rPr>
                <w:rFonts w:ascii="Arial" w:cs="Arial" w:eastAsia="Arial" w:hAnsi="Arial"/>
                <w:sz w:val="22"/>
                <w:szCs w:val="22"/>
                <w:color w:val="auto"/>
                <w:w w:val="99"/>
              </w:rPr>
              <w:t>985-335-1500</w:t>
            </w:r>
          </w:p>
        </w:tc>
      </w:tr>
      <w:tr>
        <w:trPr>
          <w:trHeight w:val="500"/>
        </w:trPr>
        <w:tc>
          <w:tcPr>
            <w:tcW w:w="2540" w:type="dxa"/>
            <w:vAlign w:val="bottom"/>
          </w:tcPr>
          <w:p>
            <w:pPr>
              <w:spacing w:after="0"/>
              <w:rPr>
                <w:sz w:val="20"/>
                <w:szCs w:val="20"/>
                <w:color w:val="auto"/>
              </w:rPr>
            </w:pPr>
            <w:r>
              <w:rPr>
                <w:rFonts w:ascii="Arial" w:cs="Arial" w:eastAsia="Arial" w:hAnsi="Arial"/>
                <w:sz w:val="22"/>
                <w:szCs w:val="22"/>
                <w:color w:val="auto"/>
              </w:rPr>
              <w:t>3. Related Persons</w:t>
            </w:r>
          </w:p>
        </w:tc>
        <w:tc>
          <w:tcPr>
            <w:tcW w:w="16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500"/>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9"/>
              </w:rPr>
              <w:t>Last Name</w:t>
            </w:r>
          </w:p>
        </w:tc>
        <w:tc>
          <w:tcPr>
            <w:tcW w:w="1660" w:type="dxa"/>
            <w:vAlign w:val="bottom"/>
          </w:tcPr>
          <w:p>
            <w:pPr>
              <w:spacing w:after="0"/>
              <w:rPr>
                <w:sz w:val="24"/>
                <w:szCs w:val="24"/>
                <w:color w:val="auto"/>
              </w:rPr>
            </w:pPr>
          </w:p>
        </w:tc>
        <w:tc>
          <w:tcPr>
            <w:tcW w:w="1480" w:type="dxa"/>
            <w:vAlign w:val="bottom"/>
          </w:tcPr>
          <w:p>
            <w:pPr>
              <w:jc w:val="center"/>
              <w:ind w:left="292"/>
              <w:spacing w:after="0"/>
              <w:rPr>
                <w:sz w:val="20"/>
                <w:szCs w:val="20"/>
                <w:color w:val="auto"/>
              </w:rPr>
            </w:pPr>
            <w:r>
              <w:rPr>
                <w:rFonts w:ascii="Arial" w:cs="Arial" w:eastAsia="Arial" w:hAnsi="Arial"/>
                <w:sz w:val="22"/>
                <w:szCs w:val="22"/>
                <w:b w:val="1"/>
                <w:bCs w:val="1"/>
                <w:color w:val="auto"/>
                <w:w w:val="91"/>
              </w:rPr>
              <w:t>First Name</w:t>
            </w: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Monroe III</w:t>
            </w:r>
          </w:p>
        </w:tc>
        <w:tc>
          <w:tcPr>
            <w:tcW w:w="1660" w:type="dxa"/>
            <w:vAlign w:val="bottom"/>
          </w:tcPr>
          <w:p>
            <w:pPr>
              <w:ind w:left="920"/>
              <w:spacing w:after="0"/>
              <w:rPr>
                <w:sz w:val="20"/>
                <w:szCs w:val="20"/>
                <w:color w:val="auto"/>
              </w:rPr>
            </w:pPr>
            <w:r>
              <w:rPr>
                <w:rFonts w:ascii="Arial" w:cs="Arial" w:eastAsia="Arial" w:hAnsi="Arial"/>
                <w:sz w:val="22"/>
                <w:szCs w:val="22"/>
                <w:color w:val="auto"/>
              </w:rPr>
              <w:t>James</w:t>
            </w:r>
          </w:p>
        </w:tc>
        <w:tc>
          <w:tcPr>
            <w:tcW w:w="1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6"/>
              </w:rPr>
              <w:t>Street Address 1</w:t>
            </w:r>
          </w:p>
        </w:tc>
        <w:tc>
          <w:tcPr>
            <w:tcW w:w="1660" w:type="dxa"/>
            <w:vAlign w:val="bottom"/>
          </w:tcPr>
          <w:p>
            <w:pPr>
              <w:spacing w:after="0"/>
              <w:rPr>
                <w:sz w:val="24"/>
                <w:szCs w:val="24"/>
                <w:color w:val="auto"/>
              </w:rPr>
            </w:pPr>
          </w:p>
        </w:tc>
        <w:tc>
          <w:tcPr>
            <w:tcW w:w="2340" w:type="dxa"/>
            <w:vAlign w:val="bottom"/>
            <w:gridSpan w:val="2"/>
          </w:tcPr>
          <w:p>
            <w:pPr>
              <w:jc w:val="center"/>
              <w:ind w:right="352"/>
              <w:spacing w:after="0"/>
              <w:rPr>
                <w:sz w:val="20"/>
                <w:szCs w:val="20"/>
                <w:color w:val="auto"/>
              </w:rPr>
            </w:pPr>
            <w:r>
              <w:rPr>
                <w:rFonts w:ascii="Arial" w:cs="Arial" w:eastAsia="Arial" w:hAnsi="Arial"/>
                <w:sz w:val="22"/>
                <w:szCs w:val="22"/>
                <w:b w:val="1"/>
                <w:bCs w:val="1"/>
                <w:color w:val="auto"/>
                <w:w w:val="86"/>
              </w:rPr>
              <w:t>Street Address 2</w:t>
            </w: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w w:val="99"/>
              </w:rPr>
              <w:t>300 Holiday Square Blvd.</w:t>
            </w:r>
          </w:p>
        </w:tc>
        <w:tc>
          <w:tcPr>
            <w:tcW w:w="16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96"/>
              </w:rPr>
              <w:t>City</w:t>
            </w:r>
          </w:p>
        </w:tc>
        <w:tc>
          <w:tcPr>
            <w:tcW w:w="4000" w:type="dxa"/>
            <w:vAlign w:val="bottom"/>
            <w:gridSpan w:val="3"/>
          </w:tcPr>
          <w:p>
            <w:pPr>
              <w:jc w:val="center"/>
              <w:ind w:left="1072"/>
              <w:spacing w:after="0"/>
              <w:rPr>
                <w:sz w:val="20"/>
                <w:szCs w:val="20"/>
                <w:color w:val="auto"/>
              </w:rPr>
            </w:pPr>
            <w:r>
              <w:rPr>
                <w:rFonts w:ascii="Arial" w:cs="Arial" w:eastAsia="Arial" w:hAnsi="Arial"/>
                <w:sz w:val="22"/>
                <w:szCs w:val="22"/>
                <w:b w:val="1"/>
                <w:bCs w:val="1"/>
                <w:color w:val="auto"/>
                <w:w w:val="89"/>
              </w:rPr>
              <w:t>State/Province/Country</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Covington</w:t>
            </w:r>
          </w:p>
        </w:tc>
        <w:tc>
          <w:tcPr>
            <w:tcW w:w="3140" w:type="dxa"/>
            <w:vAlign w:val="bottom"/>
            <w:gridSpan w:val="2"/>
          </w:tcPr>
          <w:p>
            <w:pPr>
              <w:ind w:left="920"/>
              <w:spacing w:after="0"/>
              <w:rPr>
                <w:sz w:val="20"/>
                <w:szCs w:val="20"/>
                <w:color w:val="auto"/>
              </w:rPr>
            </w:pPr>
            <w:r>
              <w:rPr>
                <w:rFonts w:ascii="Arial" w:cs="Arial" w:eastAsia="Arial" w:hAnsi="Arial"/>
                <w:sz w:val="22"/>
                <w:szCs w:val="22"/>
                <w:color w:val="auto"/>
              </w:rPr>
              <w:t>LOUISIANA</w:t>
            </w:r>
          </w:p>
        </w:tc>
        <w:tc>
          <w:tcPr>
            <w:tcW w:w="860" w:type="dxa"/>
            <w:vAlign w:val="bottom"/>
          </w:tcPr>
          <w:p>
            <w:pPr>
              <w:spacing w:after="0"/>
              <w:rPr>
                <w:sz w:val="24"/>
                <w:szCs w:val="24"/>
                <w:color w:val="auto"/>
              </w:rPr>
            </w:pPr>
          </w:p>
        </w:tc>
        <w:tc>
          <w:tcPr>
            <w:tcW w:w="1040" w:type="dxa"/>
            <w:vAlign w:val="bottom"/>
          </w:tcPr>
          <w:p>
            <w:pPr>
              <w:ind w:left="320"/>
              <w:spacing w:after="0"/>
              <w:rPr>
                <w:sz w:val="20"/>
                <w:szCs w:val="20"/>
                <w:color w:val="auto"/>
              </w:rPr>
            </w:pPr>
            <w:r>
              <w:rPr>
                <w:rFonts w:ascii="Arial" w:cs="Arial" w:eastAsia="Arial" w:hAnsi="Arial"/>
                <w:sz w:val="22"/>
                <w:szCs w:val="22"/>
                <w:color w:val="auto"/>
              </w:rPr>
              <w:t>70433</w:t>
            </w:r>
          </w:p>
        </w:tc>
        <w:tc>
          <w:tcPr>
            <w:tcW w:w="3840" w:type="dxa"/>
            <w:vAlign w:val="bottom"/>
          </w:tcPr>
          <w:p>
            <w:pPr>
              <w:spacing w:after="0"/>
              <w:rPr>
                <w:sz w:val="24"/>
                <w:szCs w:val="24"/>
                <w:color w:val="auto"/>
              </w:rPr>
            </w:pPr>
          </w:p>
        </w:tc>
      </w:tr>
      <w:tr>
        <w:trPr>
          <w:trHeight w:val="324"/>
        </w:trPr>
        <w:tc>
          <w:tcPr>
            <w:tcW w:w="4200" w:type="dxa"/>
            <w:vAlign w:val="bottom"/>
            <w:gridSpan w:val="2"/>
          </w:tcPr>
          <w:p>
            <w:pPr>
              <w:ind w:left="60"/>
              <w:spacing w:after="0"/>
              <w:rPr>
                <w:sz w:val="20"/>
                <w:szCs w:val="20"/>
                <w:color w:val="auto"/>
              </w:rPr>
            </w:pPr>
            <w:r>
              <w:rPr>
                <w:rFonts w:ascii="Arial" w:cs="Arial" w:eastAsia="Arial" w:hAnsi="Arial"/>
                <w:sz w:val="22"/>
                <w:szCs w:val="22"/>
                <w:b w:val="1"/>
                <w:bCs w:val="1"/>
                <w:color w:val="auto"/>
                <w:w w:val="94"/>
              </w:rPr>
              <w:t xml:space="preserve">Relationship: </w:t>
            </w:r>
            <w:r>
              <w:rPr>
                <w:rFonts w:ascii="Arial" w:cs="Arial" w:eastAsia="Arial" w:hAnsi="Arial"/>
                <w:sz w:val="22"/>
                <w:szCs w:val="22"/>
                <w:color w:val="auto"/>
                <w:w w:val="94"/>
              </w:rPr>
              <w:t>X Executive Officer X Director</w:t>
            </w:r>
          </w:p>
        </w:tc>
        <w:tc>
          <w:tcPr>
            <w:tcW w:w="1480" w:type="dxa"/>
            <w:vAlign w:val="bottom"/>
          </w:tcPr>
          <w:p>
            <w:pPr>
              <w:ind w:left="120"/>
              <w:spacing w:after="0"/>
              <w:rPr>
                <w:sz w:val="20"/>
                <w:szCs w:val="20"/>
                <w:color w:val="auto"/>
              </w:rPr>
            </w:pPr>
            <w:r>
              <w:rPr>
                <w:rFonts w:ascii="Arial" w:cs="Arial" w:eastAsia="Arial" w:hAnsi="Arial"/>
                <w:sz w:val="22"/>
                <w:szCs w:val="22"/>
                <w:color w:val="auto"/>
              </w:rPr>
              <w:t>Promoter</w:t>
            </w: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500"/>
        </w:trPr>
        <w:tc>
          <w:tcPr>
            <w:tcW w:w="420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1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13"/>
        </w:trPr>
        <w:tc>
          <w:tcPr>
            <w:tcW w:w="2540" w:type="dxa"/>
            <w:vAlign w:val="bottom"/>
            <w:tcBorders>
              <w:bottom w:val="single" w:sz="8" w:color="9A9A9A"/>
            </w:tcBorders>
          </w:tcPr>
          <w:p>
            <w:pPr>
              <w:spacing w:after="0"/>
              <w:rPr>
                <w:sz w:val="18"/>
                <w:szCs w:val="18"/>
                <w:color w:val="auto"/>
              </w:rPr>
            </w:pPr>
          </w:p>
        </w:tc>
        <w:tc>
          <w:tcPr>
            <w:tcW w:w="1660" w:type="dxa"/>
            <w:vAlign w:val="bottom"/>
            <w:tcBorders>
              <w:bottom w:val="single" w:sz="8" w:color="9A9A9A"/>
            </w:tcBorders>
          </w:tcPr>
          <w:p>
            <w:pPr>
              <w:spacing w:after="0"/>
              <w:rPr>
                <w:sz w:val="18"/>
                <w:szCs w:val="18"/>
                <w:color w:val="auto"/>
              </w:rPr>
            </w:pPr>
          </w:p>
        </w:tc>
        <w:tc>
          <w:tcPr>
            <w:tcW w:w="1480" w:type="dxa"/>
            <w:vAlign w:val="bottom"/>
            <w:tcBorders>
              <w:bottom w:val="single" w:sz="8" w:color="9A9A9A"/>
            </w:tcBorders>
          </w:tcPr>
          <w:p>
            <w:pPr>
              <w:spacing w:after="0"/>
              <w:rPr>
                <w:sz w:val="18"/>
                <w:szCs w:val="18"/>
                <w:color w:val="auto"/>
              </w:rPr>
            </w:pPr>
          </w:p>
        </w:tc>
        <w:tc>
          <w:tcPr>
            <w:tcW w:w="860" w:type="dxa"/>
            <w:vAlign w:val="bottom"/>
            <w:tcBorders>
              <w:bottom w:val="single" w:sz="8" w:color="9A9A9A"/>
            </w:tcBorders>
          </w:tcPr>
          <w:p>
            <w:pPr>
              <w:spacing w:after="0"/>
              <w:rPr>
                <w:sz w:val="18"/>
                <w:szCs w:val="18"/>
                <w:color w:val="auto"/>
              </w:rPr>
            </w:pPr>
          </w:p>
        </w:tc>
        <w:tc>
          <w:tcPr>
            <w:tcW w:w="1040" w:type="dxa"/>
            <w:vAlign w:val="bottom"/>
            <w:tcBorders>
              <w:bottom w:val="single" w:sz="8" w:color="9A9A9A"/>
            </w:tcBorders>
          </w:tcPr>
          <w:p>
            <w:pPr>
              <w:spacing w:after="0"/>
              <w:rPr>
                <w:sz w:val="18"/>
                <w:szCs w:val="18"/>
                <w:color w:val="auto"/>
              </w:rPr>
            </w:pPr>
          </w:p>
        </w:tc>
        <w:tc>
          <w:tcPr>
            <w:tcW w:w="3840" w:type="dxa"/>
            <w:vAlign w:val="bottom"/>
            <w:tcBorders>
              <w:bottom w:val="single" w:sz="8" w:color="9A9A9A"/>
            </w:tcBorders>
          </w:tcPr>
          <w:p>
            <w:pPr>
              <w:spacing w:after="0"/>
              <w:rPr>
                <w:sz w:val="18"/>
                <w:szCs w:val="18"/>
                <w:color w:val="auto"/>
              </w:rPr>
            </w:pPr>
          </w:p>
        </w:tc>
      </w:tr>
      <w:tr>
        <w:trPr>
          <w:trHeight w:val="402"/>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9"/>
              </w:rPr>
              <w:t>Last Name</w:t>
            </w:r>
          </w:p>
        </w:tc>
        <w:tc>
          <w:tcPr>
            <w:tcW w:w="1660" w:type="dxa"/>
            <w:vAlign w:val="bottom"/>
          </w:tcPr>
          <w:p>
            <w:pPr>
              <w:spacing w:after="0"/>
              <w:rPr>
                <w:sz w:val="24"/>
                <w:szCs w:val="24"/>
                <w:color w:val="auto"/>
              </w:rPr>
            </w:pPr>
          </w:p>
        </w:tc>
        <w:tc>
          <w:tcPr>
            <w:tcW w:w="1480" w:type="dxa"/>
            <w:vAlign w:val="bottom"/>
          </w:tcPr>
          <w:p>
            <w:pPr>
              <w:jc w:val="center"/>
              <w:ind w:left="292"/>
              <w:spacing w:after="0"/>
              <w:rPr>
                <w:sz w:val="20"/>
                <w:szCs w:val="20"/>
                <w:color w:val="auto"/>
              </w:rPr>
            </w:pPr>
            <w:r>
              <w:rPr>
                <w:rFonts w:ascii="Arial" w:cs="Arial" w:eastAsia="Arial" w:hAnsi="Arial"/>
                <w:sz w:val="22"/>
                <w:szCs w:val="22"/>
                <w:b w:val="1"/>
                <w:bCs w:val="1"/>
                <w:color w:val="auto"/>
                <w:w w:val="91"/>
              </w:rPr>
              <w:t>First Name</w:t>
            </w: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Hasler</w:t>
            </w:r>
          </w:p>
        </w:tc>
        <w:tc>
          <w:tcPr>
            <w:tcW w:w="1660" w:type="dxa"/>
            <w:vAlign w:val="bottom"/>
          </w:tcPr>
          <w:p>
            <w:pPr>
              <w:ind w:left="920"/>
              <w:spacing w:after="0"/>
              <w:rPr>
                <w:sz w:val="20"/>
                <w:szCs w:val="20"/>
                <w:color w:val="auto"/>
              </w:rPr>
            </w:pPr>
            <w:r>
              <w:rPr>
                <w:rFonts w:ascii="Arial" w:cs="Arial" w:eastAsia="Arial" w:hAnsi="Arial"/>
                <w:sz w:val="22"/>
                <w:szCs w:val="22"/>
                <w:color w:val="auto"/>
              </w:rPr>
              <w:t>William</w:t>
            </w:r>
          </w:p>
        </w:tc>
        <w:tc>
          <w:tcPr>
            <w:tcW w:w="1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ind w:left="320"/>
              <w:spacing w:after="0"/>
              <w:rPr>
                <w:sz w:val="20"/>
                <w:szCs w:val="20"/>
                <w:color w:val="auto"/>
              </w:rPr>
            </w:pPr>
            <w:r>
              <w:rPr>
                <w:rFonts w:ascii="Arial" w:cs="Arial" w:eastAsia="Arial" w:hAnsi="Arial"/>
                <w:sz w:val="22"/>
                <w:szCs w:val="22"/>
                <w:color w:val="auto"/>
              </w:rPr>
              <w:t>S.</w:t>
            </w: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86"/>
              </w:rPr>
              <w:t>Street Address 1</w:t>
            </w:r>
          </w:p>
        </w:tc>
        <w:tc>
          <w:tcPr>
            <w:tcW w:w="1660" w:type="dxa"/>
            <w:vAlign w:val="bottom"/>
          </w:tcPr>
          <w:p>
            <w:pPr>
              <w:spacing w:after="0"/>
              <w:rPr>
                <w:sz w:val="24"/>
                <w:szCs w:val="24"/>
                <w:color w:val="auto"/>
              </w:rPr>
            </w:pPr>
          </w:p>
        </w:tc>
        <w:tc>
          <w:tcPr>
            <w:tcW w:w="2340" w:type="dxa"/>
            <w:vAlign w:val="bottom"/>
            <w:gridSpan w:val="2"/>
          </w:tcPr>
          <w:p>
            <w:pPr>
              <w:jc w:val="center"/>
              <w:ind w:right="352"/>
              <w:spacing w:after="0"/>
              <w:rPr>
                <w:sz w:val="20"/>
                <w:szCs w:val="20"/>
                <w:color w:val="auto"/>
              </w:rPr>
            </w:pPr>
            <w:r>
              <w:rPr>
                <w:rFonts w:ascii="Arial" w:cs="Arial" w:eastAsia="Arial" w:hAnsi="Arial"/>
                <w:sz w:val="22"/>
                <w:szCs w:val="22"/>
                <w:b w:val="1"/>
                <w:bCs w:val="1"/>
                <w:color w:val="auto"/>
                <w:w w:val="86"/>
              </w:rPr>
              <w:t>Street Address 2</w:t>
            </w: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w w:val="99"/>
              </w:rPr>
              <w:t>300 Holiday Square Blvd.</w:t>
            </w:r>
          </w:p>
        </w:tc>
        <w:tc>
          <w:tcPr>
            <w:tcW w:w="16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97"/>
        </w:trPr>
        <w:tc>
          <w:tcPr>
            <w:tcW w:w="2540" w:type="dxa"/>
            <w:vAlign w:val="bottom"/>
          </w:tcPr>
          <w:p>
            <w:pPr>
              <w:jc w:val="center"/>
              <w:ind w:left="792"/>
              <w:spacing w:after="0"/>
              <w:rPr>
                <w:sz w:val="20"/>
                <w:szCs w:val="20"/>
                <w:color w:val="auto"/>
              </w:rPr>
            </w:pPr>
            <w:r>
              <w:rPr>
                <w:rFonts w:ascii="Arial" w:cs="Arial" w:eastAsia="Arial" w:hAnsi="Arial"/>
                <w:sz w:val="22"/>
                <w:szCs w:val="22"/>
                <w:b w:val="1"/>
                <w:bCs w:val="1"/>
                <w:color w:val="auto"/>
                <w:w w:val="96"/>
              </w:rPr>
              <w:t>City</w:t>
            </w:r>
          </w:p>
        </w:tc>
        <w:tc>
          <w:tcPr>
            <w:tcW w:w="4000" w:type="dxa"/>
            <w:vAlign w:val="bottom"/>
            <w:gridSpan w:val="3"/>
          </w:tcPr>
          <w:p>
            <w:pPr>
              <w:jc w:val="center"/>
              <w:ind w:left="1072"/>
              <w:spacing w:after="0"/>
              <w:rPr>
                <w:sz w:val="20"/>
                <w:szCs w:val="20"/>
                <w:color w:val="auto"/>
              </w:rPr>
            </w:pPr>
            <w:r>
              <w:rPr>
                <w:rFonts w:ascii="Arial" w:cs="Arial" w:eastAsia="Arial" w:hAnsi="Arial"/>
                <w:sz w:val="22"/>
                <w:szCs w:val="22"/>
                <w:b w:val="1"/>
                <w:bCs w:val="1"/>
                <w:color w:val="auto"/>
                <w:w w:val="89"/>
              </w:rPr>
              <w:t>State/Province/Country</w:t>
            </w:r>
          </w:p>
        </w:tc>
        <w:tc>
          <w:tcPr>
            <w:tcW w:w="1040" w:type="dxa"/>
            <w:vAlign w:val="bottom"/>
          </w:tcPr>
          <w:p>
            <w:pPr>
              <w:spacing w:after="0"/>
              <w:rPr>
                <w:sz w:val="24"/>
                <w:szCs w:val="24"/>
                <w:color w:val="auto"/>
              </w:rPr>
            </w:pPr>
          </w:p>
        </w:tc>
        <w:tc>
          <w:tcPr>
            <w:tcW w:w="3840" w:type="dxa"/>
            <w:vAlign w:val="bottom"/>
          </w:tcPr>
          <w:p>
            <w:pPr>
              <w:jc w:val="center"/>
              <w:ind w:right="179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2540" w:type="dxa"/>
            <w:vAlign w:val="bottom"/>
          </w:tcPr>
          <w:p>
            <w:pPr>
              <w:ind w:left="40"/>
              <w:spacing w:after="0"/>
              <w:rPr>
                <w:sz w:val="20"/>
                <w:szCs w:val="20"/>
                <w:color w:val="auto"/>
              </w:rPr>
            </w:pPr>
            <w:r>
              <w:rPr>
                <w:rFonts w:ascii="Arial" w:cs="Arial" w:eastAsia="Arial" w:hAnsi="Arial"/>
                <w:sz w:val="22"/>
                <w:szCs w:val="22"/>
                <w:color w:val="auto"/>
              </w:rPr>
              <w:t>Covington</w:t>
            </w:r>
          </w:p>
        </w:tc>
        <w:tc>
          <w:tcPr>
            <w:tcW w:w="3140" w:type="dxa"/>
            <w:vAlign w:val="bottom"/>
            <w:gridSpan w:val="2"/>
          </w:tcPr>
          <w:p>
            <w:pPr>
              <w:ind w:left="920"/>
              <w:spacing w:after="0"/>
              <w:rPr>
                <w:sz w:val="20"/>
                <w:szCs w:val="20"/>
                <w:color w:val="auto"/>
              </w:rPr>
            </w:pPr>
            <w:r>
              <w:rPr>
                <w:rFonts w:ascii="Arial" w:cs="Arial" w:eastAsia="Arial" w:hAnsi="Arial"/>
                <w:sz w:val="22"/>
                <w:szCs w:val="22"/>
                <w:color w:val="auto"/>
              </w:rPr>
              <w:t>LOUISIANA</w:t>
            </w:r>
          </w:p>
        </w:tc>
        <w:tc>
          <w:tcPr>
            <w:tcW w:w="860" w:type="dxa"/>
            <w:vAlign w:val="bottom"/>
          </w:tcPr>
          <w:p>
            <w:pPr>
              <w:spacing w:after="0"/>
              <w:rPr>
                <w:sz w:val="24"/>
                <w:szCs w:val="24"/>
                <w:color w:val="auto"/>
              </w:rPr>
            </w:pPr>
          </w:p>
        </w:tc>
        <w:tc>
          <w:tcPr>
            <w:tcW w:w="1040" w:type="dxa"/>
            <w:vAlign w:val="bottom"/>
          </w:tcPr>
          <w:p>
            <w:pPr>
              <w:ind w:left="320"/>
              <w:spacing w:after="0"/>
              <w:rPr>
                <w:sz w:val="20"/>
                <w:szCs w:val="20"/>
                <w:color w:val="auto"/>
              </w:rPr>
            </w:pPr>
            <w:r>
              <w:rPr>
                <w:rFonts w:ascii="Arial" w:cs="Arial" w:eastAsia="Arial" w:hAnsi="Arial"/>
                <w:sz w:val="22"/>
                <w:szCs w:val="22"/>
                <w:color w:val="auto"/>
              </w:rPr>
              <w:t>70433</w:t>
            </w:r>
          </w:p>
        </w:tc>
        <w:tc>
          <w:tcPr>
            <w:tcW w:w="3840" w:type="dxa"/>
            <w:vAlign w:val="bottom"/>
          </w:tcPr>
          <w:p>
            <w:pPr>
              <w:spacing w:after="0"/>
              <w:rPr>
                <w:sz w:val="24"/>
                <w:szCs w:val="24"/>
                <w:color w:val="auto"/>
              </w:rPr>
            </w:pPr>
          </w:p>
        </w:tc>
      </w:tr>
      <w:tr>
        <w:trPr>
          <w:trHeight w:val="324"/>
        </w:trPr>
        <w:tc>
          <w:tcPr>
            <w:tcW w:w="4200" w:type="dxa"/>
            <w:vAlign w:val="bottom"/>
            <w:gridSpan w:val="2"/>
          </w:tcPr>
          <w:p>
            <w:pPr>
              <w:ind w:left="60"/>
              <w:spacing w:after="0"/>
              <w:rPr>
                <w:sz w:val="20"/>
                <w:szCs w:val="20"/>
                <w:color w:val="auto"/>
              </w:rPr>
            </w:pPr>
            <w:r>
              <w:rPr>
                <w:rFonts w:ascii="Arial" w:cs="Arial" w:eastAsia="Arial" w:hAnsi="Arial"/>
                <w:sz w:val="22"/>
                <w:szCs w:val="22"/>
                <w:b w:val="1"/>
                <w:bCs w:val="1"/>
                <w:color w:val="auto"/>
                <w:w w:val="97"/>
              </w:rPr>
              <w:t xml:space="preserve">Relationship:  </w:t>
            </w:r>
            <w:r>
              <w:rPr>
                <w:rFonts w:ascii="Arial" w:cs="Arial" w:eastAsia="Arial" w:hAnsi="Arial"/>
                <w:sz w:val="22"/>
                <w:szCs w:val="22"/>
                <w:color w:val="auto"/>
                <w:w w:val="97"/>
              </w:rPr>
              <w:t>Executive Officer X Director</w:t>
            </w:r>
          </w:p>
        </w:tc>
        <w:tc>
          <w:tcPr>
            <w:tcW w:w="1480" w:type="dxa"/>
            <w:vAlign w:val="bottom"/>
          </w:tcPr>
          <w:p>
            <w:pPr>
              <w:ind w:left="60"/>
              <w:spacing w:after="0"/>
              <w:rPr>
                <w:sz w:val="20"/>
                <w:szCs w:val="20"/>
                <w:color w:val="auto"/>
              </w:rPr>
            </w:pPr>
            <w:r>
              <w:rPr>
                <w:rFonts w:ascii="Arial" w:cs="Arial" w:eastAsia="Arial" w:hAnsi="Arial"/>
                <w:sz w:val="22"/>
                <w:szCs w:val="22"/>
                <w:color w:val="auto"/>
              </w:rPr>
              <w:t>Promoter</w:t>
            </w:r>
          </w:p>
        </w:tc>
        <w:tc>
          <w:tcPr>
            <w:tcW w:w="8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384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4"/>
          <w:szCs w:val="24"/>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31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7272020" cy="31750"/>
                    </a:xfrm>
                    <a:prstGeom prst="rect">
                      <a:avLst/>
                    </a:prstGeom>
                    <a:noFill/>
                  </pic:spPr>
                </pic:pic>
              </a:graphicData>
            </a:graphic>
          </wp:anchor>
        </w:drawing>
      </w:r>
    </w:p>
    <w:p>
      <w:pPr>
        <w:sectPr>
          <w:pgSz w:w="11900" w:h="16838" w:orient="portrait"/>
          <w:cols w:equalWidth="0" w:num="1">
            <w:col w:w="11420"/>
          </w:cols>
          <w:pgMar w:left="240" w:top="321" w:right="239" w:bottom="0" w:gutter="0" w:footer="0" w:header="0"/>
          <w:type w:val="continuous"/>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Kneuer</w:t>
            </w:r>
          </w:p>
        </w:tc>
        <w:tc>
          <w:tcPr>
            <w:tcW w:w="1800" w:type="dxa"/>
            <w:vAlign w:val="bottom"/>
          </w:tcPr>
          <w:p>
            <w:pPr>
              <w:spacing w:after="0"/>
              <w:rPr>
                <w:sz w:val="24"/>
                <w:szCs w:val="24"/>
                <w:color w:val="auto"/>
              </w:rPr>
            </w:pPr>
          </w:p>
        </w:tc>
        <w:tc>
          <w:tcPr>
            <w:tcW w:w="1060" w:type="dxa"/>
            <w:vAlign w:val="bottom"/>
          </w:tcPr>
          <w:p>
            <w:pPr>
              <w:ind w:left="260"/>
              <w:spacing w:after="0"/>
              <w:rPr>
                <w:sz w:val="20"/>
                <w:szCs w:val="20"/>
                <w:color w:val="auto"/>
              </w:rPr>
            </w:pPr>
            <w:r>
              <w:rPr>
                <w:rFonts w:ascii="Arial" w:cs="Arial" w:eastAsia="Arial" w:hAnsi="Arial"/>
                <w:sz w:val="22"/>
                <w:szCs w:val="22"/>
                <w:color w:val="auto"/>
              </w:rPr>
              <w:t>John</w:t>
            </w: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300 Holiday Square Blvd.</w:t>
            </w:r>
          </w:p>
        </w:tc>
        <w:tc>
          <w:tcPr>
            <w:tcW w:w="10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3340" w:type="dxa"/>
            <w:vAlign w:val="bottom"/>
            <w:gridSpan w:val="2"/>
          </w:tcPr>
          <w:p>
            <w:pPr>
              <w:jc w:val="center"/>
              <w:ind w:left="4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Covington</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LOUISIANA</w:t>
            </w:r>
          </w:p>
        </w:tc>
        <w:tc>
          <w:tcPr>
            <w:tcW w:w="4880" w:type="dxa"/>
            <w:vAlign w:val="bottom"/>
          </w:tcPr>
          <w:p>
            <w:pPr>
              <w:ind w:left="320"/>
              <w:spacing w:after="0"/>
              <w:rPr>
                <w:sz w:val="20"/>
                <w:szCs w:val="20"/>
                <w:color w:val="auto"/>
              </w:rPr>
            </w:pPr>
            <w:r>
              <w:rPr>
                <w:rFonts w:ascii="Arial" w:cs="Arial" w:eastAsia="Arial" w:hAnsi="Arial"/>
                <w:sz w:val="22"/>
                <w:szCs w:val="22"/>
                <w:color w:val="auto"/>
              </w:rPr>
              <w:t>70433</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860" w:type="dxa"/>
            <w:vAlign w:val="bottom"/>
            <w:gridSpan w:val="2"/>
          </w:tcPr>
          <w:p>
            <w:pPr>
              <w:jc w:val="right"/>
              <w:ind w:right="112"/>
              <w:spacing w:after="0"/>
              <w:rPr>
                <w:sz w:val="20"/>
                <w:szCs w:val="20"/>
                <w:color w:val="auto"/>
              </w:rPr>
            </w:pPr>
            <w:r>
              <w:rPr>
                <w:rFonts w:ascii="Arial" w:cs="Arial" w:eastAsia="Arial" w:hAnsi="Arial"/>
                <w:sz w:val="22"/>
                <w:szCs w:val="22"/>
                <w:color w:val="auto"/>
                <w:w w:val="96"/>
              </w:rPr>
              <w:t>Executive Officer X Director</w:t>
            </w:r>
          </w:p>
        </w:tc>
        <w:tc>
          <w:tcPr>
            <w:tcW w:w="2280" w:type="dxa"/>
            <w:vAlign w:val="bottom"/>
          </w:tcPr>
          <w:p>
            <w:pPr>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26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228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Lynch</w:t>
            </w:r>
          </w:p>
        </w:tc>
        <w:tc>
          <w:tcPr>
            <w:tcW w:w="1800" w:type="dxa"/>
            <w:vAlign w:val="bottom"/>
          </w:tcPr>
          <w:p>
            <w:pPr>
              <w:spacing w:after="0"/>
              <w:rPr>
                <w:sz w:val="24"/>
                <w:szCs w:val="24"/>
                <w:color w:val="auto"/>
              </w:rPr>
            </w:pPr>
          </w:p>
        </w:tc>
        <w:tc>
          <w:tcPr>
            <w:tcW w:w="1060" w:type="dxa"/>
            <w:vAlign w:val="bottom"/>
          </w:tcPr>
          <w:p>
            <w:pPr>
              <w:ind w:left="260"/>
              <w:spacing w:after="0"/>
              <w:rPr>
                <w:sz w:val="20"/>
                <w:szCs w:val="20"/>
                <w:color w:val="auto"/>
              </w:rPr>
            </w:pPr>
            <w:r>
              <w:rPr>
                <w:rFonts w:ascii="Arial" w:cs="Arial" w:eastAsia="Arial" w:hAnsi="Arial"/>
                <w:sz w:val="22"/>
                <w:szCs w:val="22"/>
                <w:color w:val="auto"/>
              </w:rPr>
              <w:t>James</w:t>
            </w: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300 Holiday Square Blvd.</w:t>
            </w:r>
          </w:p>
        </w:tc>
        <w:tc>
          <w:tcPr>
            <w:tcW w:w="10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3340" w:type="dxa"/>
            <w:vAlign w:val="bottom"/>
            <w:gridSpan w:val="2"/>
          </w:tcPr>
          <w:p>
            <w:pPr>
              <w:jc w:val="center"/>
              <w:ind w:left="4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Covington</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LOUISIANA</w:t>
            </w:r>
          </w:p>
        </w:tc>
        <w:tc>
          <w:tcPr>
            <w:tcW w:w="4880" w:type="dxa"/>
            <w:vAlign w:val="bottom"/>
          </w:tcPr>
          <w:p>
            <w:pPr>
              <w:ind w:left="320"/>
              <w:spacing w:after="0"/>
              <w:rPr>
                <w:sz w:val="20"/>
                <w:szCs w:val="20"/>
                <w:color w:val="auto"/>
              </w:rPr>
            </w:pPr>
            <w:r>
              <w:rPr>
                <w:rFonts w:ascii="Arial" w:cs="Arial" w:eastAsia="Arial" w:hAnsi="Arial"/>
                <w:sz w:val="22"/>
                <w:szCs w:val="22"/>
                <w:color w:val="auto"/>
              </w:rPr>
              <w:t>70433</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860" w:type="dxa"/>
            <w:vAlign w:val="bottom"/>
            <w:gridSpan w:val="2"/>
          </w:tcPr>
          <w:p>
            <w:pPr>
              <w:jc w:val="right"/>
              <w:ind w:right="112"/>
              <w:spacing w:after="0"/>
              <w:rPr>
                <w:sz w:val="20"/>
                <w:szCs w:val="20"/>
                <w:color w:val="auto"/>
              </w:rPr>
            </w:pPr>
            <w:r>
              <w:rPr>
                <w:rFonts w:ascii="Arial" w:cs="Arial" w:eastAsia="Arial" w:hAnsi="Arial"/>
                <w:sz w:val="22"/>
                <w:szCs w:val="22"/>
                <w:color w:val="auto"/>
                <w:w w:val="96"/>
              </w:rPr>
              <w:t>Executive Officer X Director</w:t>
            </w:r>
          </w:p>
        </w:tc>
        <w:tc>
          <w:tcPr>
            <w:tcW w:w="2280" w:type="dxa"/>
            <w:vAlign w:val="bottom"/>
          </w:tcPr>
          <w:p>
            <w:pPr>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26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228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McIntyre</w:t>
            </w:r>
          </w:p>
        </w:tc>
        <w:tc>
          <w:tcPr>
            <w:tcW w:w="1800" w:type="dxa"/>
            <w:vAlign w:val="bottom"/>
          </w:tcPr>
          <w:p>
            <w:pPr>
              <w:spacing w:after="0"/>
              <w:rPr>
                <w:sz w:val="24"/>
                <w:szCs w:val="24"/>
                <w:color w:val="auto"/>
              </w:rPr>
            </w:pPr>
          </w:p>
        </w:tc>
        <w:tc>
          <w:tcPr>
            <w:tcW w:w="1060" w:type="dxa"/>
            <w:vAlign w:val="bottom"/>
          </w:tcPr>
          <w:p>
            <w:pPr>
              <w:ind w:left="260"/>
              <w:spacing w:after="0"/>
              <w:rPr>
                <w:sz w:val="20"/>
                <w:szCs w:val="20"/>
                <w:color w:val="auto"/>
              </w:rPr>
            </w:pPr>
            <w:r>
              <w:rPr>
                <w:rFonts w:ascii="Arial" w:cs="Arial" w:eastAsia="Arial" w:hAnsi="Arial"/>
                <w:sz w:val="22"/>
                <w:szCs w:val="22"/>
                <w:color w:val="auto"/>
                <w:w w:val="86"/>
              </w:rPr>
              <w:t>J. Patrick</w:t>
            </w: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300 Holiday Square Blvd.</w:t>
            </w:r>
          </w:p>
        </w:tc>
        <w:tc>
          <w:tcPr>
            <w:tcW w:w="10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3340" w:type="dxa"/>
            <w:vAlign w:val="bottom"/>
            <w:gridSpan w:val="2"/>
          </w:tcPr>
          <w:p>
            <w:pPr>
              <w:jc w:val="center"/>
              <w:ind w:left="4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Covington</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LOUISIANA</w:t>
            </w:r>
          </w:p>
        </w:tc>
        <w:tc>
          <w:tcPr>
            <w:tcW w:w="4880" w:type="dxa"/>
            <w:vAlign w:val="bottom"/>
          </w:tcPr>
          <w:p>
            <w:pPr>
              <w:ind w:left="320"/>
              <w:spacing w:after="0"/>
              <w:rPr>
                <w:sz w:val="20"/>
                <w:szCs w:val="20"/>
                <w:color w:val="auto"/>
              </w:rPr>
            </w:pPr>
            <w:r>
              <w:rPr>
                <w:rFonts w:ascii="Arial" w:cs="Arial" w:eastAsia="Arial" w:hAnsi="Arial"/>
                <w:sz w:val="22"/>
                <w:szCs w:val="22"/>
                <w:color w:val="auto"/>
              </w:rPr>
              <w:t>70433</w:t>
            </w:r>
          </w:p>
        </w:tc>
      </w:tr>
      <w:tr>
        <w:trPr>
          <w:trHeight w:val="324"/>
        </w:trPr>
        <w:tc>
          <w:tcPr>
            <w:tcW w:w="1400" w:type="dxa"/>
            <w:vAlign w:val="bottom"/>
          </w:tcPr>
          <w:p>
            <w:pPr>
              <w:ind w:left="60"/>
              <w:spacing w:after="0"/>
              <w:rPr>
                <w:sz w:val="20"/>
                <w:szCs w:val="20"/>
                <w:color w:val="auto"/>
              </w:rPr>
            </w:pPr>
            <w:r>
              <w:rPr>
                <w:rFonts w:ascii="Arial" w:cs="Arial" w:eastAsia="Arial" w:hAnsi="Arial"/>
                <w:sz w:val="22"/>
                <w:szCs w:val="22"/>
                <w:b w:val="1"/>
                <w:bCs w:val="1"/>
                <w:color w:val="auto"/>
                <w:w w:val="94"/>
              </w:rPr>
              <w:t>Relationship:</w:t>
            </w:r>
          </w:p>
        </w:tc>
        <w:tc>
          <w:tcPr>
            <w:tcW w:w="2860" w:type="dxa"/>
            <w:vAlign w:val="bottom"/>
            <w:gridSpan w:val="2"/>
          </w:tcPr>
          <w:p>
            <w:pPr>
              <w:jc w:val="right"/>
              <w:ind w:right="112"/>
              <w:spacing w:after="0"/>
              <w:rPr>
                <w:sz w:val="20"/>
                <w:szCs w:val="20"/>
                <w:color w:val="auto"/>
              </w:rPr>
            </w:pPr>
            <w:r>
              <w:rPr>
                <w:rFonts w:ascii="Arial" w:cs="Arial" w:eastAsia="Arial" w:hAnsi="Arial"/>
                <w:sz w:val="22"/>
                <w:szCs w:val="22"/>
                <w:color w:val="auto"/>
                <w:w w:val="96"/>
              </w:rPr>
              <w:t>Executive Officer X Director</w:t>
            </w:r>
          </w:p>
        </w:tc>
        <w:tc>
          <w:tcPr>
            <w:tcW w:w="2280" w:type="dxa"/>
            <w:vAlign w:val="bottom"/>
          </w:tcPr>
          <w:p>
            <w:pPr>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26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228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Roberts</w:t>
            </w:r>
          </w:p>
        </w:tc>
        <w:tc>
          <w:tcPr>
            <w:tcW w:w="1800" w:type="dxa"/>
            <w:vAlign w:val="bottom"/>
          </w:tcPr>
          <w:p>
            <w:pPr>
              <w:spacing w:after="0"/>
              <w:rPr>
                <w:sz w:val="24"/>
                <w:szCs w:val="24"/>
                <w:color w:val="auto"/>
              </w:rPr>
            </w:pPr>
          </w:p>
        </w:tc>
        <w:tc>
          <w:tcPr>
            <w:tcW w:w="1060" w:type="dxa"/>
            <w:vAlign w:val="bottom"/>
          </w:tcPr>
          <w:p>
            <w:pPr>
              <w:ind w:left="260"/>
              <w:spacing w:after="0"/>
              <w:rPr>
                <w:sz w:val="20"/>
                <w:szCs w:val="20"/>
                <w:color w:val="auto"/>
              </w:rPr>
            </w:pPr>
            <w:r>
              <w:rPr>
                <w:rFonts w:ascii="Arial" w:cs="Arial" w:eastAsia="Arial" w:hAnsi="Arial"/>
                <w:sz w:val="22"/>
                <w:szCs w:val="22"/>
                <w:color w:val="auto"/>
              </w:rPr>
              <w:t>Richard</w:t>
            </w: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300 Holiday Square Blvd.</w:t>
            </w:r>
          </w:p>
        </w:tc>
        <w:tc>
          <w:tcPr>
            <w:tcW w:w="10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3340" w:type="dxa"/>
            <w:vAlign w:val="bottom"/>
            <w:gridSpan w:val="2"/>
          </w:tcPr>
          <w:p>
            <w:pPr>
              <w:jc w:val="center"/>
              <w:ind w:left="4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Covington</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LOUISIANA</w:t>
            </w:r>
          </w:p>
        </w:tc>
        <w:tc>
          <w:tcPr>
            <w:tcW w:w="4880" w:type="dxa"/>
            <w:vAlign w:val="bottom"/>
          </w:tcPr>
          <w:p>
            <w:pPr>
              <w:ind w:left="320"/>
              <w:spacing w:after="0"/>
              <w:rPr>
                <w:sz w:val="20"/>
                <w:szCs w:val="20"/>
                <w:color w:val="auto"/>
              </w:rPr>
            </w:pPr>
            <w:r>
              <w:rPr>
                <w:rFonts w:ascii="Arial" w:cs="Arial" w:eastAsia="Arial" w:hAnsi="Arial"/>
                <w:sz w:val="22"/>
                <w:szCs w:val="22"/>
                <w:color w:val="auto"/>
              </w:rPr>
              <w:t>70433</w:t>
            </w:r>
          </w:p>
        </w:tc>
      </w:tr>
      <w:tr>
        <w:trPr>
          <w:trHeight w:val="324"/>
        </w:trPr>
        <w:tc>
          <w:tcPr>
            <w:tcW w:w="4260" w:type="dxa"/>
            <w:vAlign w:val="bottom"/>
            <w:gridSpan w:val="3"/>
          </w:tcPr>
          <w:p>
            <w:pPr>
              <w:ind w:left="60"/>
              <w:spacing w:after="0"/>
              <w:rPr>
                <w:sz w:val="20"/>
                <w:szCs w:val="20"/>
                <w:color w:val="auto"/>
              </w:rPr>
            </w:pPr>
            <w:r>
              <w:rPr>
                <w:rFonts w:ascii="Arial" w:cs="Arial" w:eastAsia="Arial" w:hAnsi="Arial"/>
                <w:sz w:val="22"/>
                <w:szCs w:val="22"/>
                <w:b w:val="1"/>
                <w:bCs w:val="1"/>
                <w:color w:val="auto"/>
                <w:w w:val="95"/>
              </w:rPr>
              <w:t xml:space="preserve">Relationship: </w:t>
            </w:r>
            <w:r>
              <w:rPr>
                <w:rFonts w:ascii="Arial" w:cs="Arial" w:eastAsia="Arial" w:hAnsi="Arial"/>
                <w:sz w:val="22"/>
                <w:szCs w:val="22"/>
                <w:color w:val="auto"/>
                <w:w w:val="95"/>
              </w:rPr>
              <w:t>X Executive Officer X Director</w:t>
            </w:r>
          </w:p>
        </w:tc>
        <w:tc>
          <w:tcPr>
            <w:tcW w:w="2280" w:type="dxa"/>
            <w:vAlign w:val="bottom"/>
          </w:tcPr>
          <w:p>
            <w:pPr>
              <w:ind w:left="6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26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228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Navarra</w:t>
            </w:r>
          </w:p>
        </w:tc>
        <w:tc>
          <w:tcPr>
            <w:tcW w:w="1800" w:type="dxa"/>
            <w:vAlign w:val="bottom"/>
          </w:tcPr>
          <w:p>
            <w:pPr>
              <w:spacing w:after="0"/>
              <w:rPr>
                <w:sz w:val="24"/>
                <w:szCs w:val="24"/>
                <w:color w:val="auto"/>
              </w:rPr>
            </w:pPr>
          </w:p>
        </w:tc>
        <w:tc>
          <w:tcPr>
            <w:tcW w:w="1060" w:type="dxa"/>
            <w:vAlign w:val="bottom"/>
          </w:tcPr>
          <w:p>
            <w:pPr>
              <w:ind w:left="260"/>
              <w:spacing w:after="0"/>
              <w:rPr>
                <w:sz w:val="20"/>
                <w:szCs w:val="20"/>
                <w:color w:val="auto"/>
              </w:rPr>
            </w:pPr>
            <w:r>
              <w:rPr>
                <w:rFonts w:ascii="Arial" w:cs="Arial" w:eastAsia="Arial" w:hAnsi="Arial"/>
                <w:sz w:val="22"/>
                <w:szCs w:val="22"/>
                <w:color w:val="auto"/>
                <w:w w:val="96"/>
              </w:rPr>
              <w:t>Anthony</w:t>
            </w:r>
          </w:p>
        </w:tc>
        <w:tc>
          <w:tcPr>
            <w:tcW w:w="2280" w:type="dxa"/>
            <w:vAlign w:val="bottom"/>
          </w:tcPr>
          <w:p>
            <w:pPr>
              <w:spacing w:after="0"/>
              <w:rPr>
                <w:sz w:val="24"/>
                <w:szCs w:val="24"/>
                <w:color w:val="auto"/>
              </w:rPr>
            </w:pPr>
          </w:p>
        </w:tc>
        <w:tc>
          <w:tcPr>
            <w:tcW w:w="4880" w:type="dxa"/>
            <w:vAlign w:val="bottom"/>
          </w:tcPr>
          <w:p>
            <w:pPr>
              <w:ind w:left="320"/>
              <w:spacing w:after="0"/>
              <w:rPr>
                <w:sz w:val="20"/>
                <w:szCs w:val="20"/>
                <w:color w:val="auto"/>
              </w:rPr>
            </w:pPr>
            <w:r>
              <w:rPr>
                <w:rFonts w:ascii="Arial" w:cs="Arial" w:eastAsia="Arial" w:hAnsi="Arial"/>
                <w:sz w:val="22"/>
                <w:szCs w:val="22"/>
                <w:color w:val="auto"/>
              </w:rPr>
              <w:t>J.</w:t>
            </w: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300 Holiday Square Blvd.</w:t>
            </w:r>
          </w:p>
        </w:tc>
        <w:tc>
          <w:tcPr>
            <w:tcW w:w="10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3340" w:type="dxa"/>
            <w:vAlign w:val="bottom"/>
            <w:gridSpan w:val="2"/>
          </w:tcPr>
          <w:p>
            <w:pPr>
              <w:jc w:val="center"/>
              <w:ind w:left="4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Covington</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LOUISIANA</w:t>
            </w:r>
          </w:p>
        </w:tc>
        <w:tc>
          <w:tcPr>
            <w:tcW w:w="4880" w:type="dxa"/>
            <w:vAlign w:val="bottom"/>
          </w:tcPr>
          <w:p>
            <w:pPr>
              <w:ind w:left="320"/>
              <w:spacing w:after="0"/>
              <w:rPr>
                <w:sz w:val="20"/>
                <w:szCs w:val="20"/>
                <w:color w:val="auto"/>
              </w:rPr>
            </w:pPr>
            <w:r>
              <w:rPr>
                <w:rFonts w:ascii="Arial" w:cs="Arial" w:eastAsia="Arial" w:hAnsi="Arial"/>
                <w:sz w:val="22"/>
                <w:szCs w:val="22"/>
                <w:color w:val="auto"/>
              </w:rPr>
              <w:t>70433</w:t>
            </w:r>
          </w:p>
        </w:tc>
      </w:tr>
      <w:tr>
        <w:trPr>
          <w:trHeight w:val="324"/>
        </w:trPr>
        <w:tc>
          <w:tcPr>
            <w:tcW w:w="3200" w:type="dxa"/>
            <w:vAlign w:val="bottom"/>
            <w:gridSpan w:val="2"/>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1060" w:type="dxa"/>
            <w:vAlign w:val="bottom"/>
          </w:tcPr>
          <w:p>
            <w:pPr>
              <w:jc w:val="right"/>
              <w:ind w:right="112"/>
              <w:spacing w:after="0"/>
              <w:rPr>
                <w:sz w:val="20"/>
                <w:szCs w:val="20"/>
                <w:color w:val="auto"/>
              </w:rPr>
            </w:pPr>
            <w:r>
              <w:rPr>
                <w:rFonts w:ascii="Arial" w:cs="Arial" w:eastAsia="Arial" w:hAnsi="Arial"/>
                <w:sz w:val="22"/>
                <w:szCs w:val="22"/>
                <w:color w:val="auto"/>
              </w:rPr>
              <w:t>Director</w:t>
            </w:r>
          </w:p>
        </w:tc>
        <w:tc>
          <w:tcPr>
            <w:tcW w:w="2280" w:type="dxa"/>
            <w:vAlign w:val="bottom"/>
          </w:tcPr>
          <w:p>
            <w:pPr>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260" w:type="dxa"/>
            <w:vAlign w:val="bottom"/>
            <w:gridSpan w:val="3"/>
          </w:tcPr>
          <w:p>
            <w:pPr>
              <w:spacing w:after="0"/>
              <w:rPr>
                <w:sz w:val="20"/>
                <w:szCs w:val="20"/>
                <w:color w:val="auto"/>
              </w:rPr>
            </w:pPr>
            <w:r>
              <w:rPr>
                <w:rFonts w:ascii="Arial" w:cs="Arial" w:eastAsia="Arial" w:hAnsi="Arial"/>
                <w:sz w:val="22"/>
                <w:szCs w:val="22"/>
                <w:color w:val="auto"/>
              </w:rPr>
              <w:t>Clarification of Response (if Necessary):</w:t>
            </w: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gridSpan w:val="2"/>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228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Ponder IV</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L. Barbee</w:t>
            </w:r>
          </w:p>
        </w:tc>
        <w:tc>
          <w:tcPr>
            <w:tcW w:w="4880" w:type="dxa"/>
            <w:vAlign w:val="bottom"/>
          </w:tcPr>
          <w:p>
            <w:pPr>
              <w:spacing w:after="0"/>
              <w:rPr>
                <w:sz w:val="24"/>
                <w:szCs w:val="24"/>
                <w:color w:val="auto"/>
              </w:rPr>
            </w:pPr>
          </w:p>
        </w:tc>
      </w:tr>
      <w:tr>
        <w:trPr>
          <w:trHeight w:val="297"/>
        </w:trPr>
        <w:tc>
          <w:tcPr>
            <w:tcW w:w="3200" w:type="dxa"/>
            <w:vAlign w:val="bottom"/>
            <w:gridSpan w:val="2"/>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1060" w:type="dxa"/>
            <w:vAlign w:val="bottom"/>
          </w:tcPr>
          <w:p>
            <w:pPr>
              <w:spacing w:after="0"/>
              <w:rPr>
                <w:sz w:val="24"/>
                <w:szCs w:val="24"/>
                <w:color w:val="auto"/>
              </w:rPr>
            </w:pPr>
          </w:p>
        </w:tc>
        <w:tc>
          <w:tcPr>
            <w:tcW w:w="2280" w:type="dxa"/>
            <w:vAlign w:val="bottom"/>
          </w:tcPr>
          <w:p>
            <w:pPr>
              <w:jc w:val="center"/>
              <w:ind w:right="41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gridSpan w:val="2"/>
          </w:tcPr>
          <w:p>
            <w:pPr>
              <w:ind w:left="40"/>
              <w:spacing w:after="0"/>
              <w:rPr>
                <w:sz w:val="20"/>
                <w:szCs w:val="20"/>
                <w:color w:val="auto"/>
              </w:rPr>
            </w:pPr>
            <w:r>
              <w:rPr>
                <w:rFonts w:ascii="Arial" w:cs="Arial" w:eastAsia="Arial" w:hAnsi="Arial"/>
                <w:sz w:val="22"/>
                <w:szCs w:val="22"/>
                <w:color w:val="auto"/>
              </w:rPr>
              <w:t>300 Holiday Square Blvd.</w:t>
            </w:r>
          </w:p>
        </w:tc>
        <w:tc>
          <w:tcPr>
            <w:tcW w:w="106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1400" w:type="dxa"/>
            <w:vAlign w:val="bottom"/>
          </w:tcPr>
          <w:p>
            <w:pPr>
              <w:spacing w:after="0"/>
              <w:rPr>
                <w:sz w:val="24"/>
                <w:szCs w:val="24"/>
                <w:color w:val="auto"/>
              </w:rPr>
            </w:pPr>
          </w:p>
        </w:tc>
        <w:tc>
          <w:tcPr>
            <w:tcW w:w="1800" w:type="dxa"/>
            <w:vAlign w:val="bottom"/>
          </w:tcPr>
          <w:p>
            <w:pPr>
              <w:jc w:val="center"/>
              <w:ind w:right="1052"/>
              <w:spacing w:after="0"/>
              <w:rPr>
                <w:sz w:val="20"/>
                <w:szCs w:val="20"/>
                <w:color w:val="auto"/>
              </w:rPr>
            </w:pPr>
            <w:r>
              <w:rPr>
                <w:rFonts w:ascii="Arial" w:cs="Arial" w:eastAsia="Arial" w:hAnsi="Arial"/>
                <w:sz w:val="22"/>
                <w:szCs w:val="22"/>
                <w:b w:val="1"/>
                <w:bCs w:val="1"/>
                <w:color w:val="auto"/>
                <w:w w:val="96"/>
              </w:rPr>
              <w:t>City</w:t>
            </w:r>
          </w:p>
        </w:tc>
        <w:tc>
          <w:tcPr>
            <w:tcW w:w="3340" w:type="dxa"/>
            <w:vAlign w:val="bottom"/>
            <w:gridSpan w:val="2"/>
          </w:tcPr>
          <w:p>
            <w:pPr>
              <w:jc w:val="center"/>
              <w:ind w:left="4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1400" w:type="dxa"/>
            <w:vAlign w:val="bottom"/>
          </w:tcPr>
          <w:p>
            <w:pPr>
              <w:ind w:left="40"/>
              <w:spacing w:after="0"/>
              <w:rPr>
                <w:sz w:val="20"/>
                <w:szCs w:val="20"/>
                <w:color w:val="auto"/>
              </w:rPr>
            </w:pPr>
            <w:r>
              <w:rPr>
                <w:rFonts w:ascii="Arial" w:cs="Arial" w:eastAsia="Arial" w:hAnsi="Arial"/>
                <w:sz w:val="22"/>
                <w:szCs w:val="22"/>
                <w:color w:val="auto"/>
              </w:rPr>
              <w:t>Covington</w:t>
            </w:r>
          </w:p>
        </w:tc>
        <w:tc>
          <w:tcPr>
            <w:tcW w:w="1800" w:type="dxa"/>
            <w:vAlign w:val="bottom"/>
          </w:tcPr>
          <w:p>
            <w:pPr>
              <w:spacing w:after="0"/>
              <w:rPr>
                <w:sz w:val="24"/>
                <w:szCs w:val="24"/>
                <w:color w:val="auto"/>
              </w:rPr>
            </w:pP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LOUISIANA</w:t>
            </w:r>
          </w:p>
        </w:tc>
        <w:tc>
          <w:tcPr>
            <w:tcW w:w="4880" w:type="dxa"/>
            <w:vAlign w:val="bottom"/>
          </w:tcPr>
          <w:p>
            <w:pPr>
              <w:ind w:left="320"/>
              <w:spacing w:after="0"/>
              <w:rPr>
                <w:sz w:val="20"/>
                <w:szCs w:val="20"/>
                <w:color w:val="auto"/>
              </w:rPr>
            </w:pPr>
            <w:r>
              <w:rPr>
                <w:rFonts w:ascii="Arial" w:cs="Arial" w:eastAsia="Arial" w:hAnsi="Arial"/>
                <w:sz w:val="22"/>
                <w:szCs w:val="22"/>
                <w:color w:val="auto"/>
              </w:rPr>
              <w:t>70433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-8705850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-8705850</wp:posOffset>
            </wp:positionV>
            <wp:extent cx="3429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-6836410</wp:posOffset>
            </wp:positionV>
            <wp:extent cx="3429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-6836410</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-4966335</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-4966335</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-3096895</wp:posOffset>
            </wp:positionV>
            <wp:extent cx="3429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-3096895</wp:posOffset>
            </wp:positionV>
            <wp:extent cx="3429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7230110</wp:posOffset>
            </wp:positionH>
            <wp:positionV relativeFrom="paragraph">
              <wp:posOffset>-1227455</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-1227455</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40" w:orient="portrait"/>
          <w:cols w:equalWidth="0" w:num="1">
            <w:col w:w="11420"/>
          </w:cols>
          <w:pgMar w:left="240" w:top="153" w:right="239" w:bottom="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81"/>
        </w:trPr>
        <w:tc>
          <w:tcPr>
            <w:tcW w:w="3200" w:type="dxa"/>
            <w:vAlign w:val="bottom"/>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840" w:type="dxa"/>
            <w:vAlign w:val="bottom"/>
          </w:tcPr>
          <w:p>
            <w:pPr>
              <w:jc w:val="center"/>
              <w:ind w:left="12"/>
              <w:spacing w:after="0"/>
              <w:rPr>
                <w:sz w:val="20"/>
                <w:szCs w:val="20"/>
                <w:color w:val="auto"/>
              </w:rPr>
            </w:pPr>
            <w:r>
              <w:rPr>
                <w:rFonts w:ascii="Arial" w:cs="Arial" w:eastAsia="Arial" w:hAnsi="Arial"/>
                <w:sz w:val="22"/>
                <w:szCs w:val="22"/>
                <w:color w:val="auto"/>
                <w:w w:val="93"/>
              </w:rPr>
              <w:t>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r>
        <w:trPr>
          <w:trHeight w:val="500"/>
        </w:trPr>
        <w:tc>
          <w:tcPr>
            <w:tcW w:w="4040" w:type="dxa"/>
            <w:vAlign w:val="bottom"/>
            <w:gridSpan w:val="2"/>
          </w:tcPr>
          <w:p>
            <w:pPr>
              <w:spacing w:after="0"/>
              <w:rPr>
                <w:sz w:val="20"/>
                <w:szCs w:val="20"/>
                <w:color w:val="auto"/>
              </w:rPr>
            </w:pPr>
            <w:r>
              <w:rPr>
                <w:rFonts w:ascii="Arial" w:cs="Arial" w:eastAsia="Arial" w:hAnsi="Arial"/>
                <w:sz w:val="22"/>
                <w:szCs w:val="22"/>
                <w:color w:val="auto"/>
              </w:rPr>
              <w:t>Clarification of Response (if Necessary):</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13"/>
        </w:trPr>
        <w:tc>
          <w:tcPr>
            <w:tcW w:w="3200" w:type="dxa"/>
            <w:vAlign w:val="bottom"/>
            <w:tcBorders>
              <w:bottom w:val="single" w:sz="8" w:color="9A9A9A"/>
            </w:tcBorders>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2500" w:type="dxa"/>
            <w:vAlign w:val="bottom"/>
            <w:tcBorders>
              <w:bottom w:val="single" w:sz="8" w:color="9A9A9A"/>
            </w:tcBorders>
          </w:tcPr>
          <w:p>
            <w:pPr>
              <w:spacing w:after="0"/>
              <w:rPr>
                <w:sz w:val="18"/>
                <w:szCs w:val="18"/>
                <w:color w:val="auto"/>
              </w:rPr>
            </w:pPr>
          </w:p>
        </w:tc>
        <w:tc>
          <w:tcPr>
            <w:tcW w:w="4880" w:type="dxa"/>
            <w:vAlign w:val="bottom"/>
            <w:tcBorders>
              <w:bottom w:val="single" w:sz="8" w:color="9A9A9A"/>
            </w:tcBorders>
          </w:tcPr>
          <w:p>
            <w:pPr>
              <w:spacing w:after="0"/>
              <w:rPr>
                <w:sz w:val="18"/>
                <w:szCs w:val="18"/>
                <w:color w:val="auto"/>
              </w:rPr>
            </w:pPr>
          </w:p>
        </w:tc>
      </w:tr>
      <w:tr>
        <w:trPr>
          <w:trHeight w:val="402"/>
        </w:trPr>
        <w:tc>
          <w:tcPr>
            <w:tcW w:w="3200" w:type="dxa"/>
            <w:vAlign w:val="bottom"/>
          </w:tcPr>
          <w:p>
            <w:pPr>
              <w:jc w:val="center"/>
              <w:ind w:left="132"/>
              <w:spacing w:after="0"/>
              <w:rPr>
                <w:sz w:val="20"/>
                <w:szCs w:val="20"/>
                <w:color w:val="auto"/>
              </w:rPr>
            </w:pPr>
            <w:r>
              <w:rPr>
                <w:rFonts w:ascii="Arial" w:cs="Arial" w:eastAsia="Arial" w:hAnsi="Arial"/>
                <w:sz w:val="22"/>
                <w:szCs w:val="22"/>
                <w:b w:val="1"/>
                <w:bCs w:val="1"/>
                <w:color w:val="auto"/>
                <w:w w:val="89"/>
              </w:rPr>
              <w:t>Last Name</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91"/>
              </w:rPr>
              <w:t>First Name</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2"/>
              </w:rPr>
              <w:t>Middle Name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Bell</w:t>
            </w:r>
          </w:p>
        </w:tc>
        <w:tc>
          <w:tcPr>
            <w:tcW w:w="840" w:type="dxa"/>
            <w:vAlign w:val="bottom"/>
          </w:tcPr>
          <w:p>
            <w:pPr>
              <w:jc w:val="center"/>
              <w:ind w:left="72"/>
              <w:spacing w:after="0"/>
              <w:rPr>
                <w:sz w:val="20"/>
                <w:szCs w:val="20"/>
                <w:color w:val="auto"/>
              </w:rPr>
            </w:pPr>
            <w:r>
              <w:rPr>
                <w:rFonts w:ascii="Arial" w:cs="Arial" w:eastAsia="Arial" w:hAnsi="Arial"/>
                <w:sz w:val="22"/>
                <w:szCs w:val="22"/>
                <w:color w:val="auto"/>
                <w:w w:val="88"/>
              </w:rPr>
              <w:t>Frank</w:t>
            </w: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tcPr>
          <w:p>
            <w:pPr>
              <w:jc w:val="center"/>
              <w:ind w:left="132"/>
              <w:spacing w:after="0"/>
              <w:rPr>
                <w:sz w:val="20"/>
                <w:szCs w:val="20"/>
                <w:color w:val="auto"/>
              </w:rPr>
            </w:pPr>
            <w:r>
              <w:rPr>
                <w:rFonts w:ascii="Arial" w:cs="Arial" w:eastAsia="Arial" w:hAnsi="Arial"/>
                <w:sz w:val="22"/>
                <w:szCs w:val="22"/>
                <w:b w:val="1"/>
                <w:bCs w:val="1"/>
                <w:color w:val="auto"/>
                <w:w w:val="86"/>
              </w:rPr>
              <w:t>Street Address 1</w:t>
            </w:r>
          </w:p>
        </w:tc>
        <w:tc>
          <w:tcPr>
            <w:tcW w:w="840" w:type="dxa"/>
            <w:vAlign w:val="bottom"/>
          </w:tcPr>
          <w:p>
            <w:pPr>
              <w:spacing w:after="0"/>
              <w:rPr>
                <w:sz w:val="24"/>
                <w:szCs w:val="24"/>
                <w:color w:val="auto"/>
              </w:rPr>
            </w:pPr>
          </w:p>
        </w:tc>
        <w:tc>
          <w:tcPr>
            <w:tcW w:w="2500" w:type="dxa"/>
            <w:vAlign w:val="bottom"/>
          </w:tcPr>
          <w:p>
            <w:pPr>
              <w:jc w:val="center"/>
              <w:ind w:right="192"/>
              <w:spacing w:after="0"/>
              <w:rPr>
                <w:sz w:val="20"/>
                <w:szCs w:val="20"/>
                <w:color w:val="auto"/>
              </w:rPr>
            </w:pPr>
            <w:r>
              <w:rPr>
                <w:rFonts w:ascii="Arial" w:cs="Arial" w:eastAsia="Arial" w:hAnsi="Arial"/>
                <w:sz w:val="22"/>
                <w:szCs w:val="22"/>
                <w:b w:val="1"/>
                <w:bCs w:val="1"/>
                <w:color w:val="auto"/>
                <w:w w:val="86"/>
              </w:rPr>
              <w:t>Street Address 2</w:t>
            </w:r>
          </w:p>
        </w:tc>
        <w:tc>
          <w:tcPr>
            <w:tcW w:w="4880" w:type="dxa"/>
            <w:vAlign w:val="bottom"/>
          </w:tcPr>
          <w:p>
            <w:pPr>
              <w:spacing w:after="0"/>
              <w:rPr>
                <w:sz w:val="24"/>
                <w:szCs w:val="24"/>
                <w:color w:val="auto"/>
              </w:rPr>
            </w:pP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300 Holiday Square Blvd.</w:t>
            </w:r>
          </w:p>
        </w:tc>
        <w:tc>
          <w:tcPr>
            <w:tcW w:w="8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4880" w:type="dxa"/>
            <w:vAlign w:val="bottom"/>
          </w:tcPr>
          <w:p>
            <w:pPr>
              <w:spacing w:after="0"/>
              <w:rPr>
                <w:sz w:val="24"/>
                <w:szCs w:val="24"/>
                <w:color w:val="auto"/>
              </w:rPr>
            </w:pPr>
          </w:p>
        </w:tc>
      </w:tr>
      <w:tr>
        <w:trPr>
          <w:trHeight w:val="297"/>
        </w:trPr>
        <w:tc>
          <w:tcPr>
            <w:tcW w:w="3200" w:type="dxa"/>
            <w:vAlign w:val="bottom"/>
          </w:tcPr>
          <w:p>
            <w:pPr>
              <w:jc w:val="center"/>
              <w:ind w:left="132"/>
              <w:spacing w:after="0"/>
              <w:rPr>
                <w:sz w:val="20"/>
                <w:szCs w:val="20"/>
                <w:color w:val="auto"/>
              </w:rPr>
            </w:pPr>
            <w:r>
              <w:rPr>
                <w:rFonts w:ascii="Arial" w:cs="Arial" w:eastAsia="Arial" w:hAnsi="Arial"/>
                <w:sz w:val="22"/>
                <w:szCs w:val="22"/>
                <w:b w:val="1"/>
                <w:bCs w:val="1"/>
                <w:color w:val="auto"/>
                <w:w w:val="96"/>
              </w:rPr>
              <w:t>City</w:t>
            </w:r>
          </w:p>
        </w:tc>
        <w:tc>
          <w:tcPr>
            <w:tcW w:w="840" w:type="dxa"/>
            <w:vAlign w:val="bottom"/>
          </w:tcPr>
          <w:p>
            <w:pPr>
              <w:spacing w:after="0"/>
              <w:rPr>
                <w:sz w:val="24"/>
                <w:szCs w:val="24"/>
                <w:color w:val="auto"/>
              </w:rPr>
            </w:pPr>
          </w:p>
        </w:tc>
        <w:tc>
          <w:tcPr>
            <w:tcW w:w="2500" w:type="dxa"/>
            <w:vAlign w:val="bottom"/>
          </w:tcPr>
          <w:p>
            <w:pPr>
              <w:jc w:val="center"/>
              <w:ind w:right="212"/>
              <w:spacing w:after="0"/>
              <w:rPr>
                <w:sz w:val="20"/>
                <w:szCs w:val="20"/>
                <w:color w:val="auto"/>
              </w:rPr>
            </w:pPr>
            <w:r>
              <w:rPr>
                <w:rFonts w:ascii="Arial" w:cs="Arial" w:eastAsia="Arial" w:hAnsi="Arial"/>
                <w:sz w:val="22"/>
                <w:szCs w:val="22"/>
                <w:b w:val="1"/>
                <w:bCs w:val="1"/>
                <w:color w:val="auto"/>
                <w:w w:val="89"/>
              </w:rPr>
              <w:t>State/Province/Country</w:t>
            </w:r>
          </w:p>
        </w:tc>
        <w:tc>
          <w:tcPr>
            <w:tcW w:w="4880" w:type="dxa"/>
            <w:vAlign w:val="bottom"/>
          </w:tcPr>
          <w:p>
            <w:pPr>
              <w:jc w:val="center"/>
              <w:ind w:right="752"/>
              <w:spacing w:after="0"/>
              <w:rPr>
                <w:sz w:val="20"/>
                <w:szCs w:val="20"/>
                <w:color w:val="auto"/>
              </w:rPr>
            </w:pPr>
            <w:r>
              <w:rPr>
                <w:rFonts w:ascii="Arial" w:cs="Arial" w:eastAsia="Arial" w:hAnsi="Arial"/>
                <w:sz w:val="22"/>
                <w:szCs w:val="22"/>
                <w:b w:val="1"/>
                <w:bCs w:val="1"/>
                <w:color w:val="auto"/>
                <w:w w:val="90"/>
              </w:rPr>
              <w:t>ZIP/PostalCode</w:t>
            </w:r>
          </w:p>
        </w:tc>
      </w:tr>
      <w:tr>
        <w:trPr>
          <w:trHeight w:val="297"/>
        </w:trPr>
        <w:tc>
          <w:tcPr>
            <w:tcW w:w="3200" w:type="dxa"/>
            <w:vAlign w:val="bottom"/>
          </w:tcPr>
          <w:p>
            <w:pPr>
              <w:ind w:left="40"/>
              <w:spacing w:after="0"/>
              <w:rPr>
                <w:sz w:val="20"/>
                <w:szCs w:val="20"/>
                <w:color w:val="auto"/>
              </w:rPr>
            </w:pPr>
            <w:r>
              <w:rPr>
                <w:rFonts w:ascii="Arial" w:cs="Arial" w:eastAsia="Arial" w:hAnsi="Arial"/>
                <w:sz w:val="22"/>
                <w:szCs w:val="22"/>
                <w:color w:val="auto"/>
              </w:rPr>
              <w:t>Covington</w:t>
            </w:r>
          </w:p>
        </w:tc>
        <w:tc>
          <w:tcPr>
            <w:tcW w:w="3340" w:type="dxa"/>
            <w:vAlign w:val="bottom"/>
            <w:gridSpan w:val="2"/>
          </w:tcPr>
          <w:p>
            <w:pPr>
              <w:ind w:left="260"/>
              <w:spacing w:after="0"/>
              <w:rPr>
                <w:sz w:val="20"/>
                <w:szCs w:val="20"/>
                <w:color w:val="auto"/>
              </w:rPr>
            </w:pPr>
            <w:r>
              <w:rPr>
                <w:rFonts w:ascii="Arial" w:cs="Arial" w:eastAsia="Arial" w:hAnsi="Arial"/>
                <w:sz w:val="22"/>
                <w:szCs w:val="22"/>
                <w:color w:val="auto"/>
              </w:rPr>
              <w:t>LOUISIANA</w:t>
            </w:r>
          </w:p>
        </w:tc>
        <w:tc>
          <w:tcPr>
            <w:tcW w:w="4880" w:type="dxa"/>
            <w:vAlign w:val="bottom"/>
          </w:tcPr>
          <w:p>
            <w:pPr>
              <w:jc w:val="right"/>
              <w:ind w:right="3912"/>
              <w:spacing w:after="0"/>
              <w:rPr>
                <w:sz w:val="20"/>
                <w:szCs w:val="20"/>
                <w:color w:val="auto"/>
              </w:rPr>
            </w:pPr>
            <w:r>
              <w:rPr>
                <w:rFonts w:ascii="Arial" w:cs="Arial" w:eastAsia="Arial" w:hAnsi="Arial"/>
                <w:sz w:val="22"/>
                <w:szCs w:val="22"/>
                <w:color w:val="auto"/>
              </w:rPr>
              <w:t>70433</w:t>
            </w:r>
          </w:p>
        </w:tc>
      </w:tr>
      <w:tr>
        <w:trPr>
          <w:trHeight w:val="324"/>
        </w:trPr>
        <w:tc>
          <w:tcPr>
            <w:tcW w:w="3200" w:type="dxa"/>
            <w:vAlign w:val="bottom"/>
          </w:tcPr>
          <w:p>
            <w:pPr>
              <w:ind w:left="60"/>
              <w:spacing w:after="0"/>
              <w:rPr>
                <w:sz w:val="20"/>
                <w:szCs w:val="20"/>
                <w:color w:val="auto"/>
              </w:rPr>
            </w:pPr>
            <w:r>
              <w:rPr>
                <w:rFonts w:ascii="Arial" w:cs="Arial" w:eastAsia="Arial" w:hAnsi="Arial"/>
                <w:sz w:val="22"/>
                <w:szCs w:val="22"/>
                <w:b w:val="1"/>
                <w:bCs w:val="1"/>
                <w:color w:val="auto"/>
                <w:w w:val="93"/>
              </w:rPr>
              <w:t xml:space="preserve">Relationship: </w:t>
            </w:r>
            <w:r>
              <w:rPr>
                <w:rFonts w:ascii="Arial" w:cs="Arial" w:eastAsia="Arial" w:hAnsi="Arial"/>
                <w:sz w:val="22"/>
                <w:szCs w:val="22"/>
                <w:color w:val="auto"/>
                <w:w w:val="93"/>
              </w:rPr>
              <w:t>X Executive Officer</w:t>
            </w:r>
          </w:p>
        </w:tc>
        <w:tc>
          <w:tcPr>
            <w:tcW w:w="840" w:type="dxa"/>
            <w:vAlign w:val="bottom"/>
          </w:tcPr>
          <w:p>
            <w:pPr>
              <w:jc w:val="center"/>
              <w:ind w:left="12"/>
              <w:spacing w:after="0"/>
              <w:rPr>
                <w:sz w:val="20"/>
                <w:szCs w:val="20"/>
                <w:color w:val="auto"/>
              </w:rPr>
            </w:pPr>
            <w:r>
              <w:rPr>
                <w:rFonts w:ascii="Arial" w:cs="Arial" w:eastAsia="Arial" w:hAnsi="Arial"/>
                <w:sz w:val="22"/>
                <w:szCs w:val="22"/>
                <w:color w:val="auto"/>
                <w:w w:val="93"/>
              </w:rPr>
              <w:t>Director</w:t>
            </w:r>
          </w:p>
        </w:tc>
        <w:tc>
          <w:tcPr>
            <w:tcW w:w="2500" w:type="dxa"/>
            <w:vAlign w:val="bottom"/>
          </w:tcPr>
          <w:p>
            <w:pPr>
              <w:ind w:left="220"/>
              <w:spacing w:after="0"/>
              <w:rPr>
                <w:sz w:val="20"/>
                <w:szCs w:val="20"/>
                <w:color w:val="auto"/>
              </w:rPr>
            </w:pPr>
            <w:r>
              <w:rPr>
                <w:rFonts w:ascii="Arial" w:cs="Arial" w:eastAsia="Arial" w:hAnsi="Arial"/>
                <w:sz w:val="22"/>
                <w:szCs w:val="22"/>
                <w:color w:val="auto"/>
              </w:rPr>
              <w:t>Promoter</w:t>
            </w:r>
          </w:p>
        </w:tc>
        <w:tc>
          <w:tcPr>
            <w:tcW w:w="48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-1433195</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-1433195</wp:posOffset>
            </wp:positionV>
            <wp:extent cx="3429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ectPr>
          <w:pgSz w:w="11900" w:h="16838" w:orient="portrait"/>
          <w:cols w:equalWidth="0" w:num="1">
            <w:col w:w="11420"/>
          </w:cols>
          <w:pgMar w:left="240" w:top="111" w:right="239" w:bottom="0" w:gutter="0" w:footer="0" w:header="0"/>
        </w:sect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22"/>
          <w:szCs w:val="22"/>
          <w:color w:val="auto"/>
        </w:rPr>
        <w:t>4. Industry Group</w:t>
      </w:r>
    </w:p>
    <w:p>
      <w:pPr>
        <w:spacing w:after="0" w:line="287" w:lineRule="exact"/>
        <w:rPr>
          <w:sz w:val="20"/>
          <w:szCs w:val="20"/>
          <w:color w:val="auto"/>
        </w:rPr>
      </w:pPr>
    </w:p>
    <w:tbl>
      <w:tblPr>
        <w:tblLayout w:type="fixed"/>
        <w:tblInd w:w="260" w:type="dxa"/>
        <w:tblCellMar>
          <w:top w:w="0" w:type="dxa"/>
          <w:left w:w="0" w:type="dxa"/>
          <w:bottom w:w="0" w:type="dxa"/>
          <w:right w:w="0" w:type="dxa"/>
        </w:tblCellMar>
      </w:tblPr>
      <w:tr>
        <w:trPr>
          <w:trHeight w:val="275"/>
        </w:trPr>
        <w:tc>
          <w:tcPr>
            <w:tcW w:w="2320" w:type="dxa"/>
            <w:vAlign w:val="bottom"/>
          </w:tcPr>
          <w:p>
            <w:pPr>
              <w:spacing w:after="0"/>
              <w:rPr>
                <w:sz w:val="20"/>
                <w:szCs w:val="20"/>
                <w:color w:val="auto"/>
              </w:rPr>
            </w:pPr>
            <w:r>
              <w:rPr>
                <w:rFonts w:ascii="Arial" w:cs="Arial" w:eastAsia="Arial" w:hAnsi="Arial"/>
                <w:sz w:val="22"/>
                <w:szCs w:val="22"/>
                <w:color w:val="auto"/>
              </w:rPr>
              <w:t>Agriculture</w:t>
            </w:r>
          </w:p>
        </w:tc>
        <w:tc>
          <w:tcPr>
            <w:tcW w:w="1020" w:type="dxa"/>
            <w:vAlign w:val="bottom"/>
          </w:tcPr>
          <w:p>
            <w:pPr>
              <w:spacing w:after="0"/>
              <w:rPr>
                <w:sz w:val="23"/>
                <w:szCs w:val="23"/>
                <w:color w:val="auto"/>
              </w:rPr>
            </w:pPr>
          </w:p>
        </w:tc>
      </w:tr>
      <w:tr>
        <w:trPr>
          <w:trHeight w:val="297"/>
        </w:trPr>
        <w:tc>
          <w:tcPr>
            <w:tcW w:w="3340" w:type="dxa"/>
            <w:vAlign w:val="bottom"/>
            <w:gridSpan w:val="2"/>
          </w:tcPr>
          <w:p>
            <w:pPr>
              <w:spacing w:after="0"/>
              <w:rPr>
                <w:sz w:val="20"/>
                <w:szCs w:val="20"/>
                <w:color w:val="auto"/>
              </w:rPr>
            </w:pPr>
            <w:r>
              <w:rPr>
                <w:rFonts w:ascii="Arial" w:cs="Arial" w:eastAsia="Arial" w:hAnsi="Arial"/>
                <w:sz w:val="22"/>
                <w:szCs w:val="22"/>
                <w:color w:val="auto"/>
              </w:rPr>
              <w:t>Banking &amp; Financial Services</w:t>
            </w:r>
          </w:p>
        </w:tc>
      </w:tr>
      <w:tr>
        <w:trPr>
          <w:trHeight w:val="338"/>
        </w:trPr>
        <w:tc>
          <w:tcPr>
            <w:tcW w:w="2320" w:type="dxa"/>
            <w:vAlign w:val="bottom"/>
          </w:tcPr>
          <w:p>
            <w:pPr>
              <w:ind w:left="200"/>
              <w:spacing w:after="0"/>
              <w:rPr>
                <w:sz w:val="20"/>
                <w:szCs w:val="20"/>
                <w:color w:val="auto"/>
              </w:rPr>
            </w:pPr>
            <w:r>
              <w:rPr>
                <w:rFonts w:ascii="Arial" w:cs="Arial" w:eastAsia="Arial" w:hAnsi="Arial"/>
                <w:sz w:val="22"/>
                <w:szCs w:val="22"/>
                <w:color w:val="auto"/>
              </w:rPr>
              <w:t>Commercial Banking</w:t>
            </w:r>
          </w:p>
        </w:tc>
        <w:tc>
          <w:tcPr>
            <w:tcW w:w="1020" w:type="dxa"/>
            <w:vAlign w:val="bottom"/>
          </w:tcPr>
          <w:p>
            <w:pPr>
              <w:spacing w:after="0"/>
              <w:rPr>
                <w:sz w:val="24"/>
                <w:szCs w:val="24"/>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rPr>
              <w:t>Insurance</w:t>
            </w:r>
          </w:p>
        </w:tc>
        <w:tc>
          <w:tcPr>
            <w:tcW w:w="1020" w:type="dxa"/>
            <w:vAlign w:val="bottom"/>
          </w:tcPr>
          <w:p>
            <w:pPr>
              <w:spacing w:after="0"/>
              <w:rPr>
                <w:sz w:val="24"/>
                <w:szCs w:val="24"/>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rPr>
              <w:t>Investing</w:t>
            </w:r>
          </w:p>
        </w:tc>
        <w:tc>
          <w:tcPr>
            <w:tcW w:w="1020" w:type="dxa"/>
            <w:vAlign w:val="bottom"/>
          </w:tcPr>
          <w:p>
            <w:pPr>
              <w:spacing w:after="0"/>
              <w:rPr>
                <w:sz w:val="24"/>
                <w:szCs w:val="24"/>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rPr>
              <w:t>Investment Banking</w:t>
            </w:r>
          </w:p>
        </w:tc>
        <w:tc>
          <w:tcPr>
            <w:tcW w:w="1020" w:type="dxa"/>
            <w:vAlign w:val="bottom"/>
          </w:tcPr>
          <w:p>
            <w:pPr>
              <w:spacing w:after="0"/>
              <w:rPr>
                <w:sz w:val="24"/>
                <w:szCs w:val="24"/>
                <w:color w:val="auto"/>
              </w:rPr>
            </w:pPr>
          </w:p>
        </w:tc>
      </w:tr>
      <w:tr>
        <w:trPr>
          <w:trHeight w:val="297"/>
        </w:trPr>
        <w:tc>
          <w:tcPr>
            <w:tcW w:w="2320" w:type="dxa"/>
            <w:vAlign w:val="bottom"/>
          </w:tcPr>
          <w:p>
            <w:pPr>
              <w:ind w:left="200"/>
              <w:spacing w:after="0"/>
              <w:rPr>
                <w:sz w:val="20"/>
                <w:szCs w:val="20"/>
                <w:color w:val="auto"/>
              </w:rPr>
            </w:pPr>
            <w:r>
              <w:rPr>
                <w:rFonts w:ascii="Arial" w:cs="Arial" w:eastAsia="Arial" w:hAnsi="Arial"/>
                <w:sz w:val="22"/>
                <w:szCs w:val="22"/>
                <w:color w:val="auto"/>
                <w:w w:val="88"/>
              </w:rPr>
              <w:t>Pooled Investment Fund</w:t>
            </w:r>
          </w:p>
        </w:tc>
        <w:tc>
          <w:tcPr>
            <w:tcW w:w="1020" w:type="dxa"/>
            <w:vAlign w:val="bottom"/>
          </w:tcPr>
          <w:p>
            <w:pPr>
              <w:spacing w:after="0"/>
              <w:rPr>
                <w:sz w:val="24"/>
                <w:szCs w:val="24"/>
                <w:color w:val="auto"/>
              </w:rPr>
            </w:pPr>
          </w:p>
        </w:tc>
      </w:tr>
      <w:tr>
        <w:trPr>
          <w:trHeight w:val="320"/>
        </w:trPr>
        <w:tc>
          <w:tcPr>
            <w:tcW w:w="3340" w:type="dxa"/>
            <w:vAlign w:val="bottom"/>
            <w:gridSpan w:val="2"/>
          </w:tcPr>
          <w:p>
            <w:pPr>
              <w:ind w:left="200"/>
              <w:spacing w:after="0"/>
              <w:rPr>
                <w:sz w:val="20"/>
                <w:szCs w:val="20"/>
                <w:color w:val="auto"/>
              </w:rPr>
            </w:pPr>
            <w:r>
              <w:rPr>
                <w:rFonts w:ascii="Arial" w:cs="Arial" w:eastAsia="Arial" w:hAnsi="Arial"/>
                <w:sz w:val="22"/>
                <w:szCs w:val="22"/>
                <w:color w:val="auto"/>
              </w:rPr>
              <w:t>Is the issuer registered as</w:t>
            </w:r>
          </w:p>
        </w:tc>
      </w:tr>
      <w:tr>
        <w:trPr>
          <w:trHeight w:val="243"/>
        </w:trPr>
        <w:tc>
          <w:tcPr>
            <w:tcW w:w="3340" w:type="dxa"/>
            <w:vAlign w:val="bottom"/>
            <w:gridSpan w:val="2"/>
          </w:tcPr>
          <w:p>
            <w:pPr>
              <w:ind w:left="200"/>
              <w:spacing w:after="0" w:line="243" w:lineRule="exact"/>
              <w:rPr>
                <w:sz w:val="20"/>
                <w:szCs w:val="20"/>
                <w:color w:val="auto"/>
              </w:rPr>
            </w:pPr>
            <w:r>
              <w:rPr>
                <w:rFonts w:ascii="Arial" w:cs="Arial" w:eastAsia="Arial" w:hAnsi="Arial"/>
                <w:sz w:val="22"/>
                <w:szCs w:val="22"/>
                <w:color w:val="auto"/>
              </w:rPr>
              <w:t>an investment company under</w:t>
            </w:r>
          </w:p>
        </w:tc>
      </w:tr>
      <w:tr>
        <w:trPr>
          <w:trHeight w:val="243"/>
        </w:trPr>
        <w:tc>
          <w:tcPr>
            <w:tcW w:w="3340" w:type="dxa"/>
            <w:vAlign w:val="bottom"/>
            <w:gridSpan w:val="2"/>
          </w:tcPr>
          <w:p>
            <w:pPr>
              <w:ind w:left="200"/>
              <w:spacing w:after="0" w:line="243" w:lineRule="exact"/>
              <w:rPr>
                <w:sz w:val="20"/>
                <w:szCs w:val="20"/>
                <w:color w:val="auto"/>
              </w:rPr>
            </w:pPr>
            <w:r>
              <w:rPr>
                <w:rFonts w:ascii="Arial" w:cs="Arial" w:eastAsia="Arial" w:hAnsi="Arial"/>
                <w:sz w:val="22"/>
                <w:szCs w:val="22"/>
                <w:color w:val="auto"/>
              </w:rPr>
              <w:t>the Investment Company</w:t>
            </w:r>
          </w:p>
        </w:tc>
      </w:tr>
      <w:tr>
        <w:trPr>
          <w:trHeight w:val="275"/>
        </w:trPr>
        <w:tc>
          <w:tcPr>
            <w:tcW w:w="2320" w:type="dxa"/>
            <w:vAlign w:val="bottom"/>
          </w:tcPr>
          <w:p>
            <w:pPr>
              <w:ind w:left="200"/>
              <w:spacing w:after="0"/>
              <w:rPr>
                <w:sz w:val="20"/>
                <w:szCs w:val="20"/>
                <w:color w:val="auto"/>
              </w:rPr>
            </w:pPr>
            <w:r>
              <w:rPr>
                <w:rFonts w:ascii="Arial" w:cs="Arial" w:eastAsia="Arial" w:hAnsi="Arial"/>
                <w:sz w:val="22"/>
                <w:szCs w:val="22"/>
                <w:color w:val="auto"/>
              </w:rPr>
              <w:t>Act of 1940?</w:t>
            </w:r>
          </w:p>
        </w:tc>
        <w:tc>
          <w:tcPr>
            <w:tcW w:w="1020" w:type="dxa"/>
            <w:vAlign w:val="bottom"/>
          </w:tcPr>
          <w:p>
            <w:pPr>
              <w:spacing w:after="0"/>
              <w:rPr>
                <w:sz w:val="23"/>
                <w:szCs w:val="23"/>
                <w:color w:val="auto"/>
              </w:rPr>
            </w:pPr>
          </w:p>
        </w:tc>
      </w:tr>
      <w:tr>
        <w:trPr>
          <w:trHeight w:val="338"/>
        </w:trPr>
        <w:tc>
          <w:tcPr>
            <w:tcW w:w="2320" w:type="dxa"/>
            <w:vAlign w:val="bottom"/>
          </w:tcPr>
          <w:p>
            <w:pPr>
              <w:ind w:left="700"/>
              <w:spacing w:after="0"/>
              <w:rPr>
                <w:sz w:val="20"/>
                <w:szCs w:val="20"/>
                <w:color w:val="auto"/>
              </w:rPr>
            </w:pPr>
            <w:r>
              <w:rPr>
                <w:rFonts w:ascii="Arial" w:cs="Arial" w:eastAsia="Arial" w:hAnsi="Arial"/>
                <w:sz w:val="22"/>
                <w:szCs w:val="22"/>
                <w:color w:val="auto"/>
              </w:rPr>
              <w:t>Yes</w:t>
            </w:r>
          </w:p>
        </w:tc>
        <w:tc>
          <w:tcPr>
            <w:tcW w:w="1020" w:type="dxa"/>
            <w:vAlign w:val="bottom"/>
          </w:tcPr>
          <w:p>
            <w:pPr>
              <w:ind w:left="20"/>
              <w:spacing w:after="0"/>
              <w:rPr>
                <w:sz w:val="20"/>
                <w:szCs w:val="20"/>
                <w:color w:val="auto"/>
              </w:rPr>
            </w:pPr>
            <w:r>
              <w:rPr>
                <w:rFonts w:ascii="Arial" w:cs="Arial" w:eastAsia="Arial" w:hAnsi="Arial"/>
                <w:sz w:val="22"/>
                <w:szCs w:val="22"/>
                <w:color w:val="auto"/>
              </w:rPr>
              <w:t>No</w:t>
            </w:r>
          </w:p>
        </w:tc>
      </w:tr>
      <w:tr>
        <w:trPr>
          <w:trHeight w:val="338"/>
        </w:trPr>
        <w:tc>
          <w:tcPr>
            <w:tcW w:w="3340" w:type="dxa"/>
            <w:vAlign w:val="bottom"/>
            <w:gridSpan w:val="2"/>
          </w:tcPr>
          <w:p>
            <w:pPr>
              <w:ind w:left="200"/>
              <w:spacing w:after="0"/>
              <w:rPr>
                <w:sz w:val="20"/>
                <w:szCs w:val="20"/>
                <w:color w:val="auto"/>
              </w:rPr>
            </w:pPr>
            <w:r>
              <w:rPr>
                <w:rFonts w:ascii="Arial" w:cs="Arial" w:eastAsia="Arial" w:hAnsi="Arial"/>
                <w:sz w:val="22"/>
                <w:szCs w:val="22"/>
                <w:color w:val="auto"/>
                <w:w w:val="90"/>
              </w:rPr>
              <w:t>Other Banking &amp; Financial Services</w:t>
            </w:r>
          </w:p>
        </w:tc>
      </w:tr>
      <w:tr>
        <w:trPr>
          <w:trHeight w:val="338"/>
        </w:trPr>
        <w:tc>
          <w:tcPr>
            <w:tcW w:w="2320" w:type="dxa"/>
            <w:vAlign w:val="bottom"/>
          </w:tcPr>
          <w:p>
            <w:pPr>
              <w:spacing w:after="0"/>
              <w:rPr>
                <w:sz w:val="20"/>
                <w:szCs w:val="20"/>
                <w:color w:val="auto"/>
              </w:rPr>
            </w:pPr>
            <w:r>
              <w:rPr>
                <w:rFonts w:ascii="Arial" w:cs="Arial" w:eastAsia="Arial" w:hAnsi="Arial"/>
                <w:sz w:val="22"/>
                <w:szCs w:val="22"/>
                <w:color w:val="auto"/>
              </w:rPr>
              <w:t>Business Services</w:t>
            </w:r>
          </w:p>
        </w:tc>
        <w:tc>
          <w:tcPr>
            <w:tcW w:w="1020" w:type="dxa"/>
            <w:vAlign w:val="bottom"/>
          </w:tcPr>
          <w:p>
            <w:pPr>
              <w:spacing w:after="0"/>
              <w:rPr>
                <w:sz w:val="24"/>
                <w:szCs w:val="24"/>
                <w:color w:val="auto"/>
              </w:rPr>
            </w:pPr>
          </w:p>
        </w:tc>
      </w:tr>
      <w:tr>
        <w:trPr>
          <w:trHeight w:val="297"/>
        </w:trPr>
        <w:tc>
          <w:tcPr>
            <w:tcW w:w="2320" w:type="dxa"/>
            <w:vAlign w:val="bottom"/>
          </w:tcPr>
          <w:p>
            <w:pPr>
              <w:spacing w:after="0"/>
              <w:rPr>
                <w:sz w:val="20"/>
                <w:szCs w:val="20"/>
                <w:color w:val="auto"/>
              </w:rPr>
            </w:pPr>
            <w:r>
              <w:rPr>
                <w:rFonts w:ascii="Arial" w:cs="Arial" w:eastAsia="Arial" w:hAnsi="Arial"/>
                <w:sz w:val="22"/>
                <w:szCs w:val="22"/>
                <w:color w:val="auto"/>
              </w:rPr>
              <w:t>Energy</w:t>
            </w:r>
          </w:p>
        </w:tc>
        <w:tc>
          <w:tcPr>
            <w:tcW w:w="1020" w:type="dxa"/>
            <w:vAlign w:val="bottom"/>
          </w:tcPr>
          <w:p>
            <w:pPr>
              <w:spacing w:after="0"/>
              <w:rPr>
                <w:sz w:val="24"/>
                <w:szCs w:val="24"/>
                <w:color w:val="auto"/>
              </w:rPr>
            </w:pPr>
          </w:p>
        </w:tc>
      </w:tr>
      <w:tr>
        <w:trPr>
          <w:trHeight w:val="338"/>
        </w:trPr>
        <w:tc>
          <w:tcPr>
            <w:tcW w:w="2320" w:type="dxa"/>
            <w:vAlign w:val="bottom"/>
          </w:tcPr>
          <w:p>
            <w:pPr>
              <w:ind w:left="200"/>
              <w:spacing w:after="0"/>
              <w:rPr>
                <w:sz w:val="20"/>
                <w:szCs w:val="20"/>
                <w:color w:val="auto"/>
              </w:rPr>
            </w:pPr>
            <w:r>
              <w:rPr>
                <w:rFonts w:ascii="Arial" w:cs="Arial" w:eastAsia="Arial" w:hAnsi="Arial"/>
                <w:sz w:val="22"/>
                <w:szCs w:val="22"/>
                <w:color w:val="auto"/>
              </w:rPr>
              <w:t>Coal Mining</w:t>
            </w:r>
          </w:p>
        </w:tc>
        <w:tc>
          <w:tcPr>
            <w:tcW w:w="1020" w:type="dxa"/>
            <w:vAlign w:val="bottom"/>
          </w:tcPr>
          <w:p>
            <w:pPr>
              <w:spacing w:after="0"/>
              <w:rPr>
                <w:sz w:val="24"/>
                <w:szCs w:val="24"/>
                <w:color w:val="auto"/>
              </w:rPr>
            </w:pPr>
          </w:p>
        </w:tc>
      </w:tr>
      <w:tr>
        <w:trPr>
          <w:trHeight w:val="378"/>
        </w:trPr>
        <w:tc>
          <w:tcPr>
            <w:tcW w:w="2320" w:type="dxa"/>
            <w:vAlign w:val="bottom"/>
          </w:tcPr>
          <w:p>
            <w:pPr>
              <w:ind w:left="200"/>
              <w:spacing w:after="0"/>
              <w:rPr>
                <w:sz w:val="20"/>
                <w:szCs w:val="20"/>
                <w:color w:val="auto"/>
              </w:rPr>
            </w:pPr>
            <w:r>
              <w:rPr>
                <w:rFonts w:ascii="Arial" w:cs="Arial" w:eastAsia="Arial" w:hAnsi="Arial"/>
                <w:sz w:val="22"/>
                <w:szCs w:val="22"/>
                <w:color w:val="auto"/>
              </w:rPr>
              <w:t>Electric Utilities</w:t>
            </w:r>
          </w:p>
        </w:tc>
        <w:tc>
          <w:tcPr>
            <w:tcW w:w="1020" w:type="dxa"/>
            <w:vAlign w:val="bottom"/>
          </w:tcPr>
          <w:p>
            <w:pPr>
              <w:spacing w:after="0"/>
              <w:rPr>
                <w:sz w:val="24"/>
                <w:szCs w:val="24"/>
                <w:color w:val="auto"/>
              </w:rPr>
            </w:pPr>
          </w:p>
        </w:tc>
      </w:tr>
      <w:tr>
        <w:trPr>
          <w:trHeight w:val="378"/>
        </w:trPr>
        <w:tc>
          <w:tcPr>
            <w:tcW w:w="2320" w:type="dxa"/>
            <w:vAlign w:val="bottom"/>
          </w:tcPr>
          <w:p>
            <w:pPr>
              <w:ind w:left="200"/>
              <w:spacing w:after="0"/>
              <w:rPr>
                <w:sz w:val="20"/>
                <w:szCs w:val="20"/>
                <w:color w:val="auto"/>
              </w:rPr>
            </w:pPr>
            <w:r>
              <w:rPr>
                <w:rFonts w:ascii="Arial" w:cs="Arial" w:eastAsia="Arial" w:hAnsi="Arial"/>
                <w:sz w:val="22"/>
                <w:szCs w:val="22"/>
                <w:color w:val="auto"/>
              </w:rPr>
              <w:t>Energy Conservation</w:t>
            </w:r>
          </w:p>
        </w:tc>
        <w:tc>
          <w:tcPr>
            <w:tcW w:w="1020" w:type="dxa"/>
            <w:vAlign w:val="bottom"/>
          </w:tcPr>
          <w:p>
            <w:pPr>
              <w:spacing w:after="0"/>
              <w:rPr>
                <w:sz w:val="24"/>
                <w:szCs w:val="24"/>
                <w:color w:val="auto"/>
              </w:rPr>
            </w:pPr>
          </w:p>
        </w:tc>
      </w:tr>
      <w:tr>
        <w:trPr>
          <w:trHeight w:val="378"/>
        </w:trPr>
        <w:tc>
          <w:tcPr>
            <w:tcW w:w="2320" w:type="dxa"/>
            <w:vAlign w:val="bottom"/>
          </w:tcPr>
          <w:p>
            <w:pPr>
              <w:ind w:left="200"/>
              <w:spacing w:after="0"/>
              <w:rPr>
                <w:sz w:val="20"/>
                <w:szCs w:val="20"/>
                <w:color w:val="auto"/>
              </w:rPr>
            </w:pPr>
            <w:r>
              <w:rPr>
                <w:rFonts w:ascii="Arial" w:cs="Arial" w:eastAsia="Arial" w:hAnsi="Arial"/>
                <w:sz w:val="22"/>
                <w:szCs w:val="22"/>
                <w:color w:val="auto"/>
                <w:w w:val="90"/>
              </w:rPr>
              <w:t>Environmental Services</w:t>
            </w:r>
          </w:p>
        </w:tc>
        <w:tc>
          <w:tcPr>
            <w:tcW w:w="1020" w:type="dxa"/>
            <w:vAlign w:val="bottom"/>
          </w:tcPr>
          <w:p>
            <w:pPr>
              <w:spacing w:after="0"/>
              <w:rPr>
                <w:sz w:val="24"/>
                <w:szCs w:val="24"/>
                <w:color w:val="auto"/>
              </w:rPr>
            </w:pPr>
          </w:p>
        </w:tc>
      </w:tr>
      <w:tr>
        <w:trPr>
          <w:trHeight w:val="378"/>
        </w:trPr>
        <w:tc>
          <w:tcPr>
            <w:tcW w:w="2320" w:type="dxa"/>
            <w:vAlign w:val="bottom"/>
          </w:tcPr>
          <w:p>
            <w:pPr>
              <w:ind w:left="200"/>
              <w:spacing w:after="0"/>
              <w:rPr>
                <w:sz w:val="20"/>
                <w:szCs w:val="20"/>
                <w:color w:val="auto"/>
              </w:rPr>
            </w:pPr>
            <w:r>
              <w:rPr>
                <w:rFonts w:ascii="Arial" w:cs="Arial" w:eastAsia="Arial" w:hAnsi="Arial"/>
                <w:sz w:val="22"/>
                <w:szCs w:val="22"/>
                <w:color w:val="auto"/>
              </w:rPr>
              <w:t>Oil &amp; Gas</w:t>
            </w:r>
          </w:p>
        </w:tc>
        <w:tc>
          <w:tcPr>
            <w:tcW w:w="1020" w:type="dxa"/>
            <w:vAlign w:val="bottom"/>
          </w:tcPr>
          <w:p>
            <w:pPr>
              <w:spacing w:after="0"/>
              <w:rPr>
                <w:sz w:val="24"/>
                <w:szCs w:val="24"/>
                <w:color w:val="auto"/>
              </w:rPr>
            </w:pPr>
          </w:p>
        </w:tc>
      </w:tr>
      <w:tr>
        <w:trPr>
          <w:trHeight w:val="378"/>
        </w:trPr>
        <w:tc>
          <w:tcPr>
            <w:tcW w:w="2320" w:type="dxa"/>
            <w:vAlign w:val="bottom"/>
          </w:tcPr>
          <w:p>
            <w:pPr>
              <w:ind w:left="200"/>
              <w:spacing w:after="0"/>
              <w:rPr>
                <w:sz w:val="20"/>
                <w:szCs w:val="20"/>
                <w:color w:val="auto"/>
              </w:rPr>
            </w:pPr>
            <w:r>
              <w:rPr>
                <w:rFonts w:ascii="Arial" w:cs="Arial" w:eastAsia="Arial" w:hAnsi="Arial"/>
                <w:sz w:val="22"/>
                <w:szCs w:val="22"/>
                <w:color w:val="auto"/>
              </w:rPr>
              <w:t>Other Energy</w:t>
            </w:r>
          </w:p>
        </w:tc>
        <w:tc>
          <w:tcPr>
            <w:tcW w:w="1020" w:type="dxa"/>
            <w:vAlign w:val="bottom"/>
          </w:tcPr>
          <w:p>
            <w:pPr>
              <w:spacing w:after="0"/>
              <w:rPr>
                <w:sz w:val="24"/>
                <w:szCs w:val="24"/>
                <w:color w:val="auto"/>
              </w:rPr>
            </w:pPr>
          </w:p>
        </w:tc>
      </w:tr>
    </w:tbl>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260" w:type="dxa"/>
            <w:vAlign w:val="bottom"/>
            <w:gridSpan w:val="2"/>
          </w:tcPr>
          <w:p>
            <w:pPr>
              <w:spacing w:after="0"/>
              <w:rPr>
                <w:sz w:val="20"/>
                <w:szCs w:val="20"/>
                <w:color w:val="auto"/>
              </w:rPr>
            </w:pPr>
            <w:r>
              <w:rPr>
                <w:rFonts w:ascii="Arial" w:cs="Arial" w:eastAsia="Arial" w:hAnsi="Arial"/>
                <w:sz w:val="22"/>
                <w:szCs w:val="22"/>
                <w:color w:val="auto"/>
                <w:w w:val="93"/>
              </w:rPr>
              <w:t>5. Issuer Size</w:t>
            </w:r>
          </w:p>
        </w:tc>
        <w:tc>
          <w:tcPr>
            <w:tcW w:w="15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00"/>
        </w:trPr>
        <w:tc>
          <w:tcPr>
            <w:tcW w:w="240" w:type="dxa"/>
            <w:vAlign w:val="bottom"/>
          </w:tcPr>
          <w:p>
            <w:pPr>
              <w:spacing w:after="0"/>
              <w:rPr>
                <w:sz w:val="24"/>
                <w:szCs w:val="24"/>
                <w:color w:val="auto"/>
              </w:rPr>
            </w:pPr>
          </w:p>
        </w:tc>
        <w:tc>
          <w:tcPr>
            <w:tcW w:w="2520" w:type="dxa"/>
            <w:vAlign w:val="bottom"/>
            <w:gridSpan w:val="2"/>
          </w:tcPr>
          <w:p>
            <w:pPr>
              <w:ind w:left="280"/>
              <w:spacing w:after="0"/>
              <w:rPr>
                <w:sz w:val="20"/>
                <w:szCs w:val="20"/>
                <w:color w:val="auto"/>
              </w:rPr>
            </w:pPr>
            <w:r>
              <w:rPr>
                <w:rFonts w:ascii="Arial" w:cs="Arial" w:eastAsia="Arial" w:hAnsi="Arial"/>
                <w:sz w:val="22"/>
                <w:szCs w:val="22"/>
                <w:b w:val="1"/>
                <w:bCs w:val="1"/>
                <w:color w:val="auto"/>
              </w:rPr>
              <w:t>Revenue Range</w:t>
            </w:r>
          </w:p>
        </w:tc>
        <w:tc>
          <w:tcPr>
            <w:tcW w:w="680" w:type="dxa"/>
            <w:vAlign w:val="bottom"/>
          </w:tcPr>
          <w:p>
            <w:pPr>
              <w:ind w:left="360"/>
              <w:spacing w:after="0"/>
              <w:rPr>
                <w:sz w:val="20"/>
                <w:szCs w:val="20"/>
                <w:color w:val="auto"/>
              </w:rPr>
            </w:pPr>
            <w:r>
              <w:rPr>
                <w:rFonts w:ascii="Arial" w:cs="Arial" w:eastAsia="Arial" w:hAnsi="Arial"/>
                <w:sz w:val="22"/>
                <w:szCs w:val="22"/>
                <w:b w:val="1"/>
                <w:bCs w:val="1"/>
                <w:color w:val="auto"/>
                <w:w w:val="90"/>
              </w:rPr>
              <w:t>OR</w:t>
            </w:r>
          </w:p>
        </w:tc>
        <w:tc>
          <w:tcPr>
            <w:tcW w:w="0" w:type="dxa"/>
            <w:vAlign w:val="bottom"/>
          </w:tcPr>
          <w:p>
            <w:pPr>
              <w:spacing w:after="0"/>
              <w:rPr>
                <w:sz w:val="1"/>
                <w:szCs w:val="1"/>
                <w:color w:val="auto"/>
              </w:rPr>
            </w:pPr>
          </w:p>
        </w:tc>
      </w:tr>
      <w:tr>
        <w:trPr>
          <w:trHeight w:val="297"/>
        </w:trPr>
        <w:tc>
          <w:tcPr>
            <w:tcW w:w="24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22"/>
                <w:szCs w:val="22"/>
                <w:color w:val="auto"/>
              </w:rPr>
              <w:t>No Revenues</w:t>
            </w: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40" w:type="dxa"/>
            <w:vAlign w:val="bottom"/>
          </w:tcPr>
          <w:p>
            <w:pPr>
              <w:spacing w:after="0"/>
              <w:rPr>
                <w:sz w:val="24"/>
                <w:szCs w:val="24"/>
                <w:color w:val="auto"/>
              </w:rPr>
            </w:pPr>
          </w:p>
        </w:tc>
        <w:tc>
          <w:tcPr>
            <w:tcW w:w="2520" w:type="dxa"/>
            <w:vAlign w:val="bottom"/>
            <w:gridSpan w:val="2"/>
          </w:tcPr>
          <w:p>
            <w:pPr>
              <w:ind w:left="20"/>
              <w:spacing w:after="0"/>
              <w:rPr>
                <w:sz w:val="20"/>
                <w:szCs w:val="20"/>
                <w:color w:val="auto"/>
              </w:rPr>
            </w:pPr>
            <w:r>
              <w:rPr>
                <w:rFonts w:ascii="Arial" w:cs="Arial" w:eastAsia="Arial" w:hAnsi="Arial"/>
                <w:sz w:val="22"/>
                <w:szCs w:val="22"/>
                <w:color w:val="auto"/>
              </w:rPr>
              <w:t>$1 - $1,000,000</w:t>
            </w: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40" w:type="dxa"/>
            <w:vAlign w:val="bottom"/>
          </w:tcPr>
          <w:p>
            <w:pPr>
              <w:spacing w:after="0"/>
              <w:rPr>
                <w:sz w:val="24"/>
                <w:szCs w:val="24"/>
                <w:color w:val="auto"/>
              </w:rPr>
            </w:pPr>
          </w:p>
        </w:tc>
        <w:tc>
          <w:tcPr>
            <w:tcW w:w="1020" w:type="dxa"/>
            <w:vAlign w:val="bottom"/>
          </w:tcPr>
          <w:p>
            <w:pPr>
              <w:ind w:left="20"/>
              <w:spacing w:after="0"/>
              <w:rPr>
                <w:sz w:val="20"/>
                <w:szCs w:val="20"/>
                <w:color w:val="auto"/>
              </w:rPr>
            </w:pPr>
            <w:r>
              <w:rPr>
                <w:rFonts w:ascii="Arial" w:cs="Arial" w:eastAsia="Arial" w:hAnsi="Arial"/>
                <w:sz w:val="22"/>
                <w:szCs w:val="22"/>
                <w:color w:val="auto"/>
                <w:w w:val="88"/>
              </w:rPr>
              <w:t>$1,000,001</w:t>
            </w:r>
          </w:p>
        </w:tc>
        <w:tc>
          <w:tcPr>
            <w:tcW w:w="1500" w:type="dxa"/>
            <w:vAlign w:val="bottom"/>
          </w:tcPr>
          <w:p>
            <w:pPr>
              <w:ind w:left="40"/>
              <w:spacing w:after="0"/>
              <w:rPr>
                <w:sz w:val="20"/>
                <w:szCs w:val="20"/>
                <w:color w:val="auto"/>
              </w:rPr>
            </w:pPr>
            <w:r>
              <w:rPr>
                <w:rFonts w:ascii="Arial" w:cs="Arial" w:eastAsia="Arial" w:hAnsi="Arial"/>
                <w:sz w:val="22"/>
                <w:szCs w:val="22"/>
                <w:color w:val="auto"/>
              </w:rPr>
              <w:t>- $5,000,000</w:t>
            </w: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40" w:type="dxa"/>
            <w:vAlign w:val="bottom"/>
          </w:tcPr>
          <w:p>
            <w:pPr>
              <w:spacing w:after="0"/>
              <w:rPr>
                <w:sz w:val="23"/>
                <w:szCs w:val="23"/>
                <w:color w:val="auto"/>
              </w:rPr>
            </w:pPr>
          </w:p>
        </w:tc>
        <w:tc>
          <w:tcPr>
            <w:tcW w:w="1020" w:type="dxa"/>
            <w:vAlign w:val="bottom"/>
          </w:tcPr>
          <w:p>
            <w:pPr>
              <w:ind w:left="20"/>
              <w:spacing w:after="0"/>
              <w:rPr>
                <w:sz w:val="20"/>
                <w:szCs w:val="20"/>
                <w:color w:val="auto"/>
              </w:rPr>
            </w:pPr>
            <w:r>
              <w:rPr>
                <w:rFonts w:ascii="Arial" w:cs="Arial" w:eastAsia="Arial" w:hAnsi="Arial"/>
                <w:sz w:val="22"/>
                <w:szCs w:val="22"/>
                <w:color w:val="auto"/>
                <w:w w:val="88"/>
              </w:rPr>
              <w:t>$5,000,001</w:t>
            </w:r>
          </w:p>
        </w:tc>
        <w:tc>
          <w:tcPr>
            <w:tcW w:w="1500" w:type="dxa"/>
            <w:vAlign w:val="bottom"/>
          </w:tcPr>
          <w:p>
            <w:pPr>
              <w:ind w:left="40"/>
              <w:spacing w:after="0"/>
              <w:rPr>
                <w:sz w:val="20"/>
                <w:szCs w:val="20"/>
                <w:color w:val="auto"/>
              </w:rPr>
            </w:pPr>
            <w:r>
              <w:rPr>
                <w:rFonts w:ascii="Arial" w:cs="Arial" w:eastAsia="Arial" w:hAnsi="Arial"/>
                <w:sz w:val="22"/>
                <w:szCs w:val="22"/>
                <w:color w:val="auto"/>
              </w:rPr>
              <w:t>-</w:t>
            </w:r>
          </w:p>
        </w:tc>
        <w:tc>
          <w:tcPr>
            <w:tcW w:w="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40" w:type="dxa"/>
            <w:vAlign w:val="bottom"/>
          </w:tcPr>
          <w:p>
            <w:pPr>
              <w:spacing w:after="0"/>
              <w:rPr>
                <w:sz w:val="23"/>
                <w:szCs w:val="23"/>
                <w:color w:val="auto"/>
              </w:rPr>
            </w:pPr>
          </w:p>
        </w:tc>
        <w:tc>
          <w:tcPr>
            <w:tcW w:w="2520" w:type="dxa"/>
            <w:vAlign w:val="bottom"/>
            <w:gridSpan w:val="2"/>
          </w:tcPr>
          <w:p>
            <w:pPr>
              <w:ind w:left="20"/>
              <w:spacing w:after="0"/>
              <w:rPr>
                <w:sz w:val="20"/>
                <w:szCs w:val="20"/>
                <w:color w:val="auto"/>
              </w:rPr>
            </w:pPr>
            <w:r>
              <w:rPr>
                <w:rFonts w:ascii="Arial" w:cs="Arial" w:eastAsia="Arial" w:hAnsi="Arial"/>
                <w:sz w:val="22"/>
                <w:szCs w:val="22"/>
                <w:color w:val="auto"/>
              </w:rPr>
              <w:t>$25,000,000</w:t>
            </w:r>
          </w:p>
        </w:tc>
        <w:tc>
          <w:tcPr>
            <w:tcW w:w="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40" w:type="dxa"/>
            <w:vAlign w:val="bottom"/>
            <w:vMerge w:val="restart"/>
          </w:tcPr>
          <w:p>
            <w:pPr>
              <w:ind w:left="40"/>
              <w:spacing w:after="0"/>
              <w:rPr>
                <w:sz w:val="20"/>
                <w:szCs w:val="20"/>
                <w:color w:val="auto"/>
              </w:rPr>
            </w:pPr>
            <w:r>
              <w:rPr>
                <w:rFonts w:ascii="Arial" w:cs="Arial" w:eastAsia="Arial" w:hAnsi="Arial"/>
                <w:sz w:val="22"/>
                <w:szCs w:val="22"/>
                <w:color w:val="auto"/>
              </w:rPr>
              <w:t>X</w:t>
            </w:r>
          </w:p>
        </w:tc>
        <w:tc>
          <w:tcPr>
            <w:tcW w:w="2520" w:type="dxa"/>
            <w:vAlign w:val="bottom"/>
            <w:gridSpan w:val="2"/>
          </w:tcPr>
          <w:p>
            <w:pPr>
              <w:ind w:left="20"/>
              <w:spacing w:after="0"/>
              <w:rPr>
                <w:sz w:val="20"/>
                <w:szCs w:val="20"/>
                <w:color w:val="auto"/>
              </w:rPr>
            </w:pPr>
            <w:r>
              <w:rPr>
                <w:rFonts w:ascii="Arial" w:cs="Arial" w:eastAsia="Arial" w:hAnsi="Arial"/>
                <w:sz w:val="22"/>
                <w:szCs w:val="22"/>
                <w:color w:val="auto"/>
              </w:rPr>
              <w:t>$25,000,001 -</w:t>
            </w:r>
          </w:p>
        </w:tc>
        <w:tc>
          <w:tcPr>
            <w:tcW w:w="6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5"/>
        </w:trPr>
        <w:tc>
          <w:tcPr>
            <w:tcW w:w="240" w:type="dxa"/>
            <w:vAlign w:val="bottom"/>
            <w:vMerge w:val="continue"/>
          </w:tcPr>
          <w:p>
            <w:pPr>
              <w:spacing w:after="0"/>
              <w:rPr>
                <w:sz w:val="23"/>
                <w:szCs w:val="23"/>
                <w:color w:val="auto"/>
              </w:rPr>
            </w:pPr>
          </w:p>
        </w:tc>
        <w:tc>
          <w:tcPr>
            <w:tcW w:w="2520" w:type="dxa"/>
            <w:vAlign w:val="bottom"/>
            <w:gridSpan w:val="2"/>
          </w:tcPr>
          <w:p>
            <w:pPr>
              <w:ind w:left="20"/>
              <w:spacing w:after="0"/>
              <w:rPr>
                <w:sz w:val="20"/>
                <w:szCs w:val="20"/>
                <w:color w:val="auto"/>
              </w:rPr>
            </w:pPr>
            <w:r>
              <w:rPr>
                <w:rFonts w:ascii="Arial" w:cs="Arial" w:eastAsia="Arial" w:hAnsi="Arial"/>
                <w:sz w:val="22"/>
                <w:szCs w:val="22"/>
                <w:color w:val="auto"/>
              </w:rPr>
              <w:t>$100,000,000</w:t>
            </w:r>
          </w:p>
        </w:tc>
        <w:tc>
          <w:tcPr>
            <w:tcW w:w="6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3" w:lineRule="exact"/>
        <w:rPr>
          <w:sz w:val="20"/>
          <w:szCs w:val="20"/>
          <w:color w:val="auto"/>
        </w:rPr>
      </w:pPr>
    </w:p>
    <w:p>
      <w:pPr>
        <w:ind w:left="2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Decline to Disclose</w:t>
      </w:r>
    </w:p>
    <w:p>
      <w:pPr>
        <w:spacing w:after="0" w:line="4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Not Applicable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315"/>
        </w:trPr>
        <w:tc>
          <w:tcPr>
            <w:tcW w:w="2440" w:type="dxa"/>
            <w:vAlign w:val="bottom"/>
          </w:tcPr>
          <w:p>
            <w:pPr>
              <w:spacing w:after="0"/>
              <w:rPr>
                <w:sz w:val="20"/>
                <w:szCs w:val="20"/>
                <w:color w:val="auto"/>
              </w:rPr>
            </w:pPr>
            <w:r>
              <w:rPr>
                <w:rFonts w:ascii="Arial" w:cs="Arial" w:eastAsia="Arial" w:hAnsi="Arial"/>
                <w:sz w:val="22"/>
                <w:szCs w:val="22"/>
                <w:color w:val="auto"/>
              </w:rPr>
              <w:t>Health Care</w:t>
            </w:r>
          </w:p>
        </w:tc>
        <w:tc>
          <w:tcPr>
            <w:tcW w:w="2740" w:type="dxa"/>
            <w:vAlign w:val="bottom"/>
          </w:tcPr>
          <w:p>
            <w:pPr>
              <w:ind w:left="200"/>
              <w:spacing w:after="0"/>
              <w:rPr>
                <w:sz w:val="20"/>
                <w:szCs w:val="20"/>
                <w:color w:val="auto"/>
              </w:rPr>
            </w:pPr>
            <w:r>
              <w:rPr>
                <w:rFonts w:ascii="Arial" w:cs="Arial" w:eastAsia="Arial" w:hAnsi="Arial"/>
                <w:sz w:val="22"/>
                <w:szCs w:val="22"/>
                <w:color w:val="auto"/>
              </w:rPr>
              <w:t>Retailing</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Biotechnology</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Restaurants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rPr>
              <w:t>Health Insurance</w:t>
            </w:r>
          </w:p>
        </w:tc>
        <w:tc>
          <w:tcPr>
            <w:tcW w:w="2740" w:type="dxa"/>
            <w:vAlign w:val="bottom"/>
          </w:tcPr>
          <w:p>
            <w:pPr>
              <w:ind w:left="200"/>
              <w:spacing w:after="0"/>
              <w:rPr>
                <w:sz w:val="20"/>
                <w:szCs w:val="20"/>
                <w:color w:val="auto"/>
              </w:rPr>
            </w:pPr>
            <w:r>
              <w:rPr>
                <w:rFonts w:ascii="Arial" w:cs="Arial" w:eastAsia="Arial" w:hAnsi="Arial"/>
                <w:sz w:val="22"/>
                <w:szCs w:val="22"/>
                <w:color w:val="auto"/>
              </w:rPr>
              <w:t>Technology</w:t>
            </w:r>
          </w:p>
        </w:tc>
        <w:tc>
          <w:tcPr>
            <w:tcW w:w="0" w:type="dxa"/>
            <w:vAlign w:val="bottom"/>
          </w:tcPr>
          <w:p>
            <w:pPr>
              <w:spacing w:after="0"/>
              <w:rPr>
                <w:sz w:val="1"/>
                <w:szCs w:val="1"/>
                <w:color w:val="auto"/>
              </w:rPr>
            </w:pPr>
          </w:p>
        </w:tc>
      </w:tr>
      <w:tr>
        <w:trPr>
          <w:trHeight w:val="338"/>
        </w:trPr>
        <w:tc>
          <w:tcPr>
            <w:tcW w:w="2440" w:type="dxa"/>
            <w:vAlign w:val="bottom"/>
          </w:tcPr>
          <w:p>
            <w:pPr>
              <w:ind w:left="200"/>
              <w:spacing w:after="0"/>
              <w:rPr>
                <w:sz w:val="20"/>
                <w:szCs w:val="20"/>
                <w:color w:val="auto"/>
              </w:rPr>
            </w:pPr>
            <w:r>
              <w:rPr>
                <w:rFonts w:ascii="Arial" w:cs="Arial" w:eastAsia="Arial" w:hAnsi="Arial"/>
                <w:sz w:val="22"/>
                <w:szCs w:val="22"/>
                <w:color w:val="auto"/>
                <w:w w:val="99"/>
              </w:rPr>
              <w:t>Hospitals &amp; Physicians</w:t>
            </w:r>
          </w:p>
        </w:tc>
        <w:tc>
          <w:tcPr>
            <w:tcW w:w="2740" w:type="dxa"/>
            <w:vAlign w:val="bottom"/>
          </w:tcPr>
          <w:p>
            <w:pPr>
              <w:ind w:left="400"/>
              <w:spacing w:after="0"/>
              <w:rPr>
                <w:sz w:val="20"/>
                <w:szCs w:val="20"/>
                <w:color w:val="auto"/>
              </w:rPr>
            </w:pPr>
            <w:r>
              <w:rPr>
                <w:rFonts w:ascii="Arial" w:cs="Arial" w:eastAsia="Arial" w:hAnsi="Arial"/>
                <w:sz w:val="22"/>
                <w:szCs w:val="22"/>
                <w:color w:val="auto"/>
              </w:rPr>
              <w:t>Computers</w:t>
            </w:r>
          </w:p>
        </w:tc>
        <w:tc>
          <w:tcPr>
            <w:tcW w:w="0" w:type="dxa"/>
            <w:vAlign w:val="bottom"/>
          </w:tcPr>
          <w:p>
            <w:pPr>
              <w:spacing w:after="0"/>
              <w:rPr>
                <w:sz w:val="1"/>
                <w:szCs w:val="1"/>
                <w:color w:val="auto"/>
              </w:rPr>
            </w:pP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Pharmaceuticals</w:t>
            </w:r>
          </w:p>
        </w:tc>
        <w:tc>
          <w:tcPr>
            <w:tcW w:w="2740" w:type="dxa"/>
            <w:vAlign w:val="bottom"/>
          </w:tcPr>
          <w:p>
            <w:pPr>
              <w:ind w:left="240"/>
              <w:spacing w:after="0"/>
              <w:rPr>
                <w:sz w:val="20"/>
                <w:szCs w:val="20"/>
                <w:color w:val="auto"/>
              </w:rPr>
            </w:pPr>
            <w:r>
              <w:rPr>
                <w:rFonts w:ascii="Arial" w:cs="Arial" w:eastAsia="Arial" w:hAnsi="Arial"/>
                <w:sz w:val="22"/>
                <w:szCs w:val="22"/>
                <w:color w:val="auto"/>
              </w:rPr>
              <w:t>X Telecommunications</w:t>
            </w:r>
          </w:p>
        </w:tc>
        <w:tc>
          <w:tcPr>
            <w:tcW w:w="0" w:type="dxa"/>
            <w:vAlign w:val="bottom"/>
          </w:tcPr>
          <w:p>
            <w:pPr>
              <w:spacing w:after="0"/>
              <w:rPr>
                <w:sz w:val="1"/>
                <w:szCs w:val="1"/>
                <w:color w:val="auto"/>
              </w:rPr>
            </w:pPr>
          </w:p>
        </w:tc>
      </w:tr>
      <w:tr>
        <w:trPr>
          <w:trHeight w:val="378"/>
        </w:trPr>
        <w:tc>
          <w:tcPr>
            <w:tcW w:w="2440" w:type="dxa"/>
            <w:vAlign w:val="bottom"/>
          </w:tcPr>
          <w:p>
            <w:pPr>
              <w:ind w:left="200"/>
              <w:spacing w:after="0"/>
              <w:rPr>
                <w:sz w:val="20"/>
                <w:szCs w:val="20"/>
                <w:color w:val="auto"/>
              </w:rPr>
            </w:pPr>
            <w:r>
              <w:rPr>
                <w:rFonts w:ascii="Arial" w:cs="Arial" w:eastAsia="Arial" w:hAnsi="Arial"/>
                <w:sz w:val="22"/>
                <w:szCs w:val="22"/>
                <w:color w:val="auto"/>
              </w:rPr>
              <w:t>Other Health Care</w:t>
            </w:r>
          </w:p>
        </w:tc>
        <w:tc>
          <w:tcPr>
            <w:tcW w:w="2740" w:type="dxa"/>
            <w:vAlign w:val="bottom"/>
          </w:tcPr>
          <w:p>
            <w:pPr>
              <w:ind w:left="400"/>
              <w:spacing w:after="0"/>
              <w:rPr>
                <w:sz w:val="20"/>
                <w:szCs w:val="20"/>
                <w:color w:val="auto"/>
              </w:rPr>
            </w:pPr>
            <w:r>
              <w:rPr>
                <w:rFonts w:ascii="Arial" w:cs="Arial" w:eastAsia="Arial" w:hAnsi="Arial"/>
                <w:sz w:val="22"/>
                <w:szCs w:val="22"/>
                <w:color w:val="auto"/>
              </w:rPr>
              <w:t>Other Technology</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Manufacturing</w:t>
            </w:r>
          </w:p>
        </w:tc>
        <w:tc>
          <w:tcPr>
            <w:tcW w:w="2740" w:type="dxa"/>
            <w:vAlign w:val="bottom"/>
          </w:tcPr>
          <w:p>
            <w:pPr>
              <w:ind w:left="200"/>
              <w:spacing w:after="0"/>
              <w:rPr>
                <w:sz w:val="20"/>
                <w:szCs w:val="20"/>
                <w:color w:val="auto"/>
              </w:rPr>
            </w:pPr>
            <w:r>
              <w:rPr>
                <w:rFonts w:ascii="Arial" w:cs="Arial" w:eastAsia="Arial" w:hAnsi="Arial"/>
                <w:sz w:val="22"/>
                <w:szCs w:val="22"/>
                <w:color w:val="auto"/>
              </w:rPr>
              <w:t>Travel</w:t>
            </w:r>
          </w:p>
        </w:tc>
        <w:tc>
          <w:tcPr>
            <w:tcW w:w="0" w:type="dxa"/>
            <w:vAlign w:val="bottom"/>
          </w:tcPr>
          <w:p>
            <w:pPr>
              <w:spacing w:after="0"/>
              <w:rPr>
                <w:sz w:val="1"/>
                <w:szCs w:val="1"/>
                <w:color w:val="auto"/>
              </w:rPr>
            </w:pPr>
          </w:p>
        </w:tc>
      </w:tr>
      <w:tr>
        <w:trPr>
          <w:trHeight w:val="338"/>
        </w:trPr>
        <w:tc>
          <w:tcPr>
            <w:tcW w:w="2440" w:type="dxa"/>
            <w:vAlign w:val="bottom"/>
          </w:tcPr>
          <w:p>
            <w:pPr>
              <w:spacing w:after="0"/>
              <w:rPr>
                <w:sz w:val="20"/>
                <w:szCs w:val="20"/>
                <w:color w:val="auto"/>
              </w:rPr>
            </w:pPr>
            <w:r>
              <w:rPr>
                <w:rFonts w:ascii="Arial" w:cs="Arial" w:eastAsia="Arial" w:hAnsi="Arial"/>
                <w:sz w:val="22"/>
                <w:szCs w:val="22"/>
                <w:color w:val="auto"/>
              </w:rPr>
              <w:t>Real Estate</w:t>
            </w:r>
          </w:p>
        </w:tc>
        <w:tc>
          <w:tcPr>
            <w:tcW w:w="2740" w:type="dxa"/>
            <w:vAlign w:val="bottom"/>
          </w:tcPr>
          <w:p>
            <w:pPr>
              <w:ind w:left="400"/>
              <w:spacing w:after="0"/>
              <w:rPr>
                <w:sz w:val="20"/>
                <w:szCs w:val="20"/>
                <w:color w:val="auto"/>
              </w:rPr>
            </w:pPr>
            <w:r>
              <w:rPr>
                <w:rFonts w:ascii="Arial" w:cs="Arial" w:eastAsia="Arial" w:hAnsi="Arial"/>
                <w:sz w:val="22"/>
                <w:szCs w:val="22"/>
                <w:color w:val="auto"/>
              </w:rPr>
              <w:t>Airlines &amp; Airports</w:t>
            </w: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Commercial</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Lodging &amp; Conventions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Construction</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w w:val="89"/>
              </w:rPr>
              <w:t>Tourism &amp; Travel Services</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REITS &amp; Finance</w:t>
            </w:r>
          </w:p>
        </w:tc>
        <w:tc>
          <w:tcPr>
            <w:tcW w:w="2740" w:type="dxa"/>
            <w:vAlign w:val="bottom"/>
            <w:vMerge w:val="restart"/>
          </w:tcPr>
          <w:p>
            <w:pPr>
              <w:ind w:left="400"/>
              <w:spacing w:after="0"/>
              <w:rPr>
                <w:sz w:val="20"/>
                <w:szCs w:val="20"/>
                <w:color w:val="auto"/>
              </w:rPr>
            </w:pPr>
            <w:r>
              <w:rPr>
                <w:rFonts w:ascii="Arial" w:cs="Arial" w:eastAsia="Arial" w:hAnsi="Arial"/>
                <w:sz w:val="22"/>
                <w:szCs w:val="22"/>
                <w:color w:val="auto"/>
              </w:rPr>
              <w:t>Other Travel</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Residential</w:t>
            </w:r>
          </w:p>
        </w:tc>
        <w:tc>
          <w:tcPr>
            <w:tcW w:w="2740" w:type="dxa"/>
            <w:vAlign w:val="bottom"/>
            <w:vMerge w:val="restart"/>
          </w:tcPr>
          <w:p>
            <w:pPr>
              <w:ind w:left="200"/>
              <w:spacing w:after="0"/>
              <w:rPr>
                <w:sz w:val="20"/>
                <w:szCs w:val="20"/>
                <w:color w:val="auto"/>
              </w:rPr>
            </w:pPr>
            <w:r>
              <w:rPr>
                <w:rFonts w:ascii="Arial" w:cs="Arial" w:eastAsia="Arial" w:hAnsi="Arial"/>
                <w:sz w:val="22"/>
                <w:szCs w:val="22"/>
                <w:color w:val="auto"/>
              </w:rPr>
              <w:t>Other</w:t>
            </w:r>
          </w:p>
        </w:tc>
        <w:tc>
          <w:tcPr>
            <w:tcW w:w="0" w:type="dxa"/>
            <w:vAlign w:val="bottom"/>
          </w:tcPr>
          <w:p>
            <w:pPr>
              <w:spacing w:after="0"/>
              <w:rPr>
                <w:sz w:val="1"/>
                <w:szCs w:val="1"/>
                <w:color w:val="auto"/>
              </w:rPr>
            </w:pPr>
          </w:p>
        </w:tc>
      </w:tr>
      <w:tr>
        <w:trPr>
          <w:trHeight w:val="81"/>
        </w:trPr>
        <w:tc>
          <w:tcPr>
            <w:tcW w:w="2440" w:type="dxa"/>
            <w:vAlign w:val="bottom"/>
          </w:tcPr>
          <w:p>
            <w:pPr>
              <w:spacing w:after="0"/>
              <w:rPr>
                <w:sz w:val="7"/>
                <w:szCs w:val="7"/>
                <w:color w:val="auto"/>
              </w:rPr>
            </w:pPr>
          </w:p>
        </w:tc>
        <w:tc>
          <w:tcPr>
            <w:tcW w:w="27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97"/>
        </w:trPr>
        <w:tc>
          <w:tcPr>
            <w:tcW w:w="2440" w:type="dxa"/>
            <w:vAlign w:val="bottom"/>
          </w:tcPr>
          <w:p>
            <w:pPr>
              <w:ind w:left="200"/>
              <w:spacing w:after="0"/>
              <w:rPr>
                <w:sz w:val="20"/>
                <w:szCs w:val="20"/>
                <w:color w:val="auto"/>
              </w:rPr>
            </w:pPr>
            <w:r>
              <w:rPr>
                <w:rFonts w:ascii="Arial" w:cs="Arial" w:eastAsia="Arial" w:hAnsi="Arial"/>
                <w:sz w:val="22"/>
                <w:szCs w:val="22"/>
                <w:color w:val="auto"/>
              </w:rPr>
              <w:t>Other Real Estate</w:t>
            </w:r>
          </w:p>
        </w:tc>
        <w:tc>
          <w:tcPr>
            <w:tcW w:w="27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60" w:right="2120" w:firstLine="1915"/>
        <w:spacing w:after="0" w:line="283" w:lineRule="auto"/>
        <w:rPr>
          <w:sz w:val="20"/>
          <w:szCs w:val="20"/>
          <w:color w:val="auto"/>
        </w:rPr>
      </w:pPr>
      <w:r>
        <w:rPr>
          <w:rFonts w:ascii="Arial" w:cs="Arial" w:eastAsia="Arial" w:hAnsi="Arial"/>
          <w:sz w:val="22"/>
          <w:szCs w:val="22"/>
          <w:b w:val="1"/>
          <w:bCs w:val="1"/>
          <w:color w:val="auto"/>
        </w:rPr>
        <w:t xml:space="preserve">Aggregate Net Asset Value Range </w:t>
      </w:r>
      <w:r>
        <w:rPr>
          <w:rFonts w:ascii="Arial" w:cs="Arial" w:eastAsia="Arial" w:hAnsi="Arial"/>
          <w:sz w:val="22"/>
          <w:szCs w:val="22"/>
          <w:color w:val="auto"/>
        </w:rPr>
        <w:t>No Aggregate Net Asset Value $1 - $5,000,000</w:t>
      </w:r>
    </w:p>
    <w:p>
      <w:pPr>
        <w:spacing w:after="0" w:line="2"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$5,000,001 - $25,000,000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$25,000,001 - $50,000,000</w:t>
      </w:r>
    </w:p>
    <w:p>
      <w:pPr>
        <w:spacing w:after="0" w:line="287" w:lineRule="exact"/>
        <w:rPr>
          <w:sz w:val="20"/>
          <w:szCs w:val="20"/>
          <w:color w:val="auto"/>
        </w:rPr>
      </w:pPr>
    </w:p>
    <w:p>
      <w:pPr>
        <w:ind w:left="360"/>
        <w:spacing w:after="0"/>
        <w:rPr>
          <w:sz w:val="20"/>
          <w:szCs w:val="20"/>
          <w:color w:val="auto"/>
        </w:rPr>
      </w:pPr>
      <w:r>
        <w:rPr>
          <w:rFonts w:ascii="Arial" w:cs="Arial" w:eastAsia="Arial" w:hAnsi="Arial"/>
          <w:sz w:val="22"/>
          <w:szCs w:val="22"/>
          <w:color w:val="auto"/>
        </w:rPr>
        <w:t>$50,000,001 - $100,000,000</w:t>
      </w:r>
    </w:p>
    <w:p>
      <w:pPr>
        <w:spacing w:after="0" w:line="166" w:lineRule="exact"/>
        <w:rPr>
          <w:sz w:val="20"/>
          <w:szCs w:val="20"/>
          <w:color w:val="auto"/>
        </w:rPr>
      </w:pPr>
    </w:p>
    <w:p>
      <w:pPr>
        <w:ind w:left="360"/>
        <w:spacing w:after="0"/>
        <w:rPr>
          <w:sz w:val="20"/>
          <w:szCs w:val="20"/>
          <w:color w:val="auto"/>
        </w:rPr>
      </w:pPr>
      <w:r>
        <w:rPr>
          <w:rFonts w:ascii="Arial" w:cs="Arial" w:eastAsia="Arial" w:hAnsi="Arial"/>
          <w:sz w:val="22"/>
          <w:szCs w:val="22"/>
          <w:color w:val="auto"/>
        </w:rPr>
        <w:t>Over $100,000,000</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Decline to Disclose</w:t>
      </w:r>
    </w:p>
    <w:p>
      <w:pPr>
        <w:spacing w:after="0" w:line="44" w:lineRule="exact"/>
        <w:rPr>
          <w:sz w:val="20"/>
          <w:szCs w:val="20"/>
          <w:color w:val="auto"/>
        </w:rPr>
      </w:pPr>
    </w:p>
    <w:p>
      <w:pPr>
        <w:ind w:left="360"/>
        <w:spacing w:after="0"/>
        <w:rPr>
          <w:sz w:val="20"/>
          <w:szCs w:val="20"/>
          <w:color w:val="auto"/>
        </w:rPr>
      </w:pPr>
      <w:r>
        <w:rPr>
          <w:rFonts w:ascii="Arial" w:cs="Arial" w:eastAsia="Arial" w:hAnsi="Arial"/>
          <w:sz w:val="22"/>
          <w:szCs w:val="22"/>
          <w:color w:val="auto"/>
        </w:rPr>
        <w:t>Not Applicable</w:t>
      </w:r>
    </w:p>
    <w:p>
      <w:pPr>
        <w:spacing w:after="0" w:line="200" w:lineRule="exact"/>
        <w:rPr>
          <w:sz w:val="20"/>
          <w:szCs w:val="20"/>
          <w:color w:val="auto"/>
        </w:rPr>
      </w:pPr>
    </w:p>
    <w:p>
      <w:pPr>
        <w:sectPr>
          <w:pgSz w:w="11900" w:h="16838" w:orient="portrait"/>
          <w:cols w:equalWidth="0" w:num="2">
            <w:col w:w="3600" w:space="340"/>
            <w:col w:w="7480"/>
          </w:cols>
          <w:pgMar w:left="240" w:top="111" w:right="239" w:bottom="0" w:gutter="0" w:footer="0" w:header="0"/>
          <w:type w:val="continuous"/>
        </w:sectPr>
      </w:pPr>
    </w:p>
    <w:p>
      <w:pPr>
        <w:spacing w:after="0" w:line="47" w:lineRule="exact"/>
        <w:rPr>
          <w:sz w:val="20"/>
          <w:szCs w:val="20"/>
          <w:color w:val="auto"/>
        </w:rPr>
      </w:pPr>
    </w:p>
    <w:p>
      <w:pPr>
        <w:spacing w:after="0"/>
        <w:rPr>
          <w:sz w:val="20"/>
          <w:szCs w:val="20"/>
          <w:color w:val="auto"/>
        </w:rPr>
      </w:pPr>
      <w:r>
        <w:rPr>
          <w:rFonts w:ascii="Arial" w:cs="Arial" w:eastAsia="Arial" w:hAnsi="Arial"/>
          <w:sz w:val="19"/>
          <w:szCs w:val="19"/>
          <w:color w:val="auto"/>
        </w:rPr>
        <w:t>6. Federal Exemption(s) and Exclusion(s) Claimed (select all that apply)</w:t>
      </w:r>
    </w:p>
    <w:p>
      <w:pPr>
        <w:spacing w:after="0" w:line="281" w:lineRule="exact"/>
        <w:rPr>
          <w:sz w:val="20"/>
          <w:szCs w:val="20"/>
          <w:color w:val="auto"/>
        </w:rPr>
      </w:pPr>
    </w:p>
    <w:p>
      <w:pPr>
        <w:ind w:left="260"/>
        <w:spacing w:after="0"/>
        <w:tabs>
          <w:tab w:leader="none" w:pos="4600" w:val="left"/>
        </w:tabs>
        <w:rPr>
          <w:sz w:val="20"/>
          <w:szCs w:val="20"/>
          <w:color w:val="auto"/>
        </w:rPr>
      </w:pPr>
      <w:r>
        <w:rPr>
          <w:rFonts w:ascii="Arial" w:cs="Arial" w:eastAsia="Arial" w:hAnsi="Arial"/>
          <w:sz w:val="22"/>
          <w:szCs w:val="22"/>
          <w:color w:val="auto"/>
        </w:rPr>
        <w:t>Rule 504(b)(1) (not (i), (ii) or (iii))</w:t>
      </w:r>
      <w:r>
        <w:rPr>
          <w:sz w:val="20"/>
          <w:szCs w:val="20"/>
          <w:color w:val="auto"/>
        </w:rPr>
        <w:tab/>
      </w:r>
      <w:r>
        <w:rPr>
          <w:rFonts w:ascii="Arial" w:cs="Arial" w:eastAsia="Arial" w:hAnsi="Arial"/>
          <w:sz w:val="19"/>
          <w:szCs w:val="19"/>
          <w:color w:val="auto"/>
        </w:rPr>
        <w:t>Rule 505</w:t>
      </w:r>
    </w:p>
    <w:p>
      <w:pPr>
        <w:sectPr>
          <w:pgSz w:w="11900" w:h="16838" w:orient="portrait"/>
          <w:cols w:equalWidth="0" w:num="1">
            <w:col w:w="11420"/>
          </w:cols>
          <w:pgMar w:left="240" w:top="111" w:right="239" w:bottom="0" w:gutter="0" w:footer="0" w:header="0"/>
          <w:type w:val="continuous"/>
        </w:sectPr>
      </w:pPr>
    </w:p>
    <w:bookmarkStart w:id="3" w:name="page4"/>
    <w:bookmarkEnd w:id="3"/>
    <w:p>
      <w:pPr>
        <w:spacing w:after="0" w:line="69"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4180" w:type="dxa"/>
            <w:vAlign w:val="bottom"/>
          </w:tcPr>
          <w:p>
            <w:pPr>
              <w:ind w:left="260"/>
              <w:spacing w:after="0"/>
              <w:rPr>
                <w:sz w:val="20"/>
                <w:szCs w:val="20"/>
                <w:color w:val="auto"/>
              </w:rPr>
            </w:pPr>
            <w:r>
              <w:rPr>
                <w:rFonts w:ascii="Arial" w:cs="Arial" w:eastAsia="Arial" w:hAnsi="Arial"/>
                <w:sz w:val="22"/>
                <w:szCs w:val="22"/>
                <w:color w:val="auto"/>
              </w:rPr>
              <w:t>Rule 504 (b)(1)(i)</w:t>
            </w:r>
          </w:p>
        </w:tc>
        <w:tc>
          <w:tcPr>
            <w:tcW w:w="1420" w:type="dxa"/>
            <w:vAlign w:val="bottom"/>
          </w:tcPr>
          <w:p>
            <w:pPr>
              <w:ind w:left="160"/>
              <w:spacing w:after="0"/>
              <w:rPr>
                <w:sz w:val="20"/>
                <w:szCs w:val="20"/>
                <w:color w:val="auto"/>
              </w:rPr>
            </w:pPr>
            <w:r>
              <w:rPr>
                <w:rFonts w:ascii="Arial" w:cs="Arial" w:eastAsia="Arial" w:hAnsi="Arial"/>
                <w:sz w:val="22"/>
                <w:szCs w:val="22"/>
                <w:color w:val="auto"/>
              </w:rPr>
              <w:t>X Rule 506</w:t>
            </w:r>
          </w:p>
        </w:tc>
        <w:tc>
          <w:tcPr>
            <w:tcW w:w="740" w:type="dxa"/>
            <w:vAlign w:val="bottom"/>
          </w:tcPr>
          <w:p>
            <w:pPr>
              <w:spacing w:after="0"/>
              <w:rPr>
                <w:sz w:val="23"/>
                <w:szCs w:val="23"/>
                <w:color w:val="auto"/>
              </w:rPr>
            </w:pPr>
          </w:p>
        </w:tc>
        <w:tc>
          <w:tcPr>
            <w:tcW w:w="2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7"/>
        </w:trPr>
        <w:tc>
          <w:tcPr>
            <w:tcW w:w="4180" w:type="dxa"/>
            <w:vAlign w:val="bottom"/>
          </w:tcPr>
          <w:p>
            <w:pPr>
              <w:ind w:left="260"/>
              <w:spacing w:after="0"/>
              <w:rPr>
                <w:sz w:val="20"/>
                <w:szCs w:val="20"/>
                <w:color w:val="auto"/>
              </w:rPr>
            </w:pPr>
            <w:r>
              <w:rPr>
                <w:rFonts w:ascii="Arial" w:cs="Arial" w:eastAsia="Arial" w:hAnsi="Arial"/>
                <w:sz w:val="22"/>
                <w:szCs w:val="22"/>
                <w:color w:val="auto"/>
              </w:rPr>
              <w:t>Rule 504 (b)(1)(ii)</w:t>
            </w:r>
          </w:p>
        </w:tc>
        <w:tc>
          <w:tcPr>
            <w:tcW w:w="4640" w:type="dxa"/>
            <w:vAlign w:val="bottom"/>
            <w:gridSpan w:val="3"/>
          </w:tcPr>
          <w:p>
            <w:pPr>
              <w:ind w:left="440"/>
              <w:spacing w:after="0"/>
              <w:rPr>
                <w:sz w:val="20"/>
                <w:szCs w:val="20"/>
                <w:color w:val="auto"/>
              </w:rPr>
            </w:pPr>
            <w:r>
              <w:rPr>
                <w:rFonts w:ascii="Arial" w:cs="Arial" w:eastAsia="Arial" w:hAnsi="Arial"/>
                <w:sz w:val="22"/>
                <w:szCs w:val="22"/>
                <w:color w:val="auto"/>
              </w:rPr>
              <w:t>Securities Act Section 4(5)</w:t>
            </w:r>
          </w:p>
        </w:tc>
        <w:tc>
          <w:tcPr>
            <w:tcW w:w="0" w:type="dxa"/>
            <w:vAlign w:val="bottom"/>
          </w:tcPr>
          <w:p>
            <w:pPr>
              <w:spacing w:after="0"/>
              <w:rPr>
                <w:sz w:val="1"/>
                <w:szCs w:val="1"/>
                <w:color w:val="auto"/>
              </w:rPr>
            </w:pPr>
          </w:p>
        </w:tc>
      </w:tr>
      <w:tr>
        <w:trPr>
          <w:trHeight w:val="297"/>
        </w:trPr>
        <w:tc>
          <w:tcPr>
            <w:tcW w:w="4180" w:type="dxa"/>
            <w:vAlign w:val="bottom"/>
          </w:tcPr>
          <w:p>
            <w:pPr>
              <w:ind w:left="260"/>
              <w:spacing w:after="0"/>
              <w:rPr>
                <w:sz w:val="20"/>
                <w:szCs w:val="20"/>
                <w:color w:val="auto"/>
              </w:rPr>
            </w:pPr>
            <w:r>
              <w:rPr>
                <w:rFonts w:ascii="Arial" w:cs="Arial" w:eastAsia="Arial" w:hAnsi="Arial"/>
                <w:sz w:val="22"/>
                <w:szCs w:val="22"/>
                <w:color w:val="auto"/>
              </w:rPr>
              <w:t>Rule 504 (b)(1)(iii)</w:t>
            </w:r>
          </w:p>
        </w:tc>
        <w:tc>
          <w:tcPr>
            <w:tcW w:w="4640" w:type="dxa"/>
            <w:vAlign w:val="bottom"/>
            <w:gridSpan w:val="3"/>
          </w:tcPr>
          <w:p>
            <w:pPr>
              <w:ind w:left="440"/>
              <w:spacing w:after="0"/>
              <w:rPr>
                <w:sz w:val="20"/>
                <w:szCs w:val="20"/>
                <w:color w:val="auto"/>
              </w:rPr>
            </w:pPr>
            <w:r>
              <w:rPr>
                <w:rFonts w:ascii="Arial" w:cs="Arial" w:eastAsia="Arial" w:hAnsi="Arial"/>
                <w:sz w:val="22"/>
                <w:szCs w:val="22"/>
                <w:color w:val="auto"/>
              </w:rPr>
              <w:t>Investment Company Act Section 3(c)</w:t>
            </w:r>
          </w:p>
        </w:tc>
        <w:tc>
          <w:tcPr>
            <w:tcW w:w="0" w:type="dxa"/>
            <w:vAlign w:val="bottom"/>
          </w:tcPr>
          <w:p>
            <w:pPr>
              <w:spacing w:after="0"/>
              <w:rPr>
                <w:sz w:val="1"/>
                <w:szCs w:val="1"/>
                <w:color w:val="auto"/>
              </w:rPr>
            </w:pPr>
          </w:p>
        </w:tc>
      </w:tr>
      <w:tr>
        <w:trPr>
          <w:trHeight w:val="378"/>
        </w:trPr>
        <w:tc>
          <w:tcPr>
            <w:tcW w:w="4180" w:type="dxa"/>
            <w:vAlign w:val="bottom"/>
          </w:tcPr>
          <w:p>
            <w:pPr>
              <w:spacing w:after="0"/>
              <w:rPr>
                <w:sz w:val="24"/>
                <w:szCs w:val="24"/>
                <w:color w:val="auto"/>
              </w:rPr>
            </w:pPr>
          </w:p>
        </w:tc>
        <w:tc>
          <w:tcPr>
            <w:tcW w:w="2160" w:type="dxa"/>
            <w:vAlign w:val="bottom"/>
            <w:gridSpan w:val="2"/>
          </w:tcPr>
          <w:p>
            <w:pPr>
              <w:jc w:val="center"/>
              <w:spacing w:after="0"/>
              <w:rPr>
                <w:sz w:val="20"/>
                <w:szCs w:val="20"/>
                <w:color w:val="auto"/>
              </w:rPr>
            </w:pPr>
            <w:r>
              <w:rPr>
                <w:rFonts w:ascii="Arial" w:cs="Arial" w:eastAsia="Arial" w:hAnsi="Arial"/>
                <w:sz w:val="22"/>
                <w:szCs w:val="22"/>
                <w:color w:val="auto"/>
                <w:w w:val="90"/>
              </w:rPr>
              <w:t>Section 3(c)(1)</w:t>
            </w:r>
          </w:p>
        </w:tc>
        <w:tc>
          <w:tcPr>
            <w:tcW w:w="2480" w:type="dxa"/>
            <w:vAlign w:val="bottom"/>
          </w:tcPr>
          <w:p>
            <w:pPr>
              <w:ind w:left="520"/>
              <w:spacing w:after="0"/>
              <w:rPr>
                <w:sz w:val="20"/>
                <w:szCs w:val="20"/>
                <w:color w:val="auto"/>
              </w:rPr>
            </w:pPr>
            <w:r>
              <w:rPr>
                <w:rFonts w:ascii="Arial" w:cs="Arial" w:eastAsia="Arial" w:hAnsi="Arial"/>
                <w:sz w:val="22"/>
                <w:szCs w:val="22"/>
                <w:color w:val="auto"/>
              </w:rPr>
              <w:t>Section 3(c)(9)</w:t>
            </w:r>
          </w:p>
        </w:tc>
        <w:tc>
          <w:tcPr>
            <w:tcW w:w="0" w:type="dxa"/>
            <w:vAlign w:val="bottom"/>
          </w:tcPr>
          <w:p>
            <w:pPr>
              <w:spacing w:after="0"/>
              <w:rPr>
                <w:sz w:val="1"/>
                <w:szCs w:val="1"/>
                <w:color w:val="auto"/>
              </w:rPr>
            </w:pPr>
          </w:p>
        </w:tc>
      </w:tr>
      <w:tr>
        <w:trPr>
          <w:trHeight w:val="378"/>
        </w:trPr>
        <w:tc>
          <w:tcPr>
            <w:tcW w:w="4180" w:type="dxa"/>
            <w:vAlign w:val="bottom"/>
          </w:tcPr>
          <w:p>
            <w:pPr>
              <w:spacing w:after="0"/>
              <w:rPr>
                <w:sz w:val="24"/>
                <w:szCs w:val="24"/>
                <w:color w:val="auto"/>
              </w:rPr>
            </w:pPr>
          </w:p>
        </w:tc>
        <w:tc>
          <w:tcPr>
            <w:tcW w:w="2160" w:type="dxa"/>
            <w:vAlign w:val="bottom"/>
            <w:gridSpan w:val="2"/>
          </w:tcPr>
          <w:p>
            <w:pPr>
              <w:jc w:val="center"/>
              <w:spacing w:after="0"/>
              <w:rPr>
                <w:sz w:val="20"/>
                <w:szCs w:val="20"/>
                <w:color w:val="auto"/>
              </w:rPr>
            </w:pPr>
            <w:r>
              <w:rPr>
                <w:rFonts w:ascii="Arial" w:cs="Arial" w:eastAsia="Arial" w:hAnsi="Arial"/>
                <w:sz w:val="22"/>
                <w:szCs w:val="22"/>
                <w:color w:val="auto"/>
                <w:w w:val="90"/>
              </w:rPr>
              <w:t>Section 3(c)(2)</w:t>
            </w:r>
          </w:p>
        </w:tc>
        <w:tc>
          <w:tcPr>
            <w:tcW w:w="2480" w:type="dxa"/>
            <w:vAlign w:val="bottom"/>
          </w:tcPr>
          <w:p>
            <w:pPr>
              <w:ind w:left="520"/>
              <w:spacing w:after="0"/>
              <w:rPr>
                <w:sz w:val="20"/>
                <w:szCs w:val="20"/>
                <w:color w:val="auto"/>
              </w:rPr>
            </w:pPr>
            <w:r>
              <w:rPr>
                <w:rFonts w:ascii="Arial" w:cs="Arial" w:eastAsia="Arial" w:hAnsi="Arial"/>
                <w:sz w:val="22"/>
                <w:szCs w:val="22"/>
                <w:color w:val="auto"/>
              </w:rPr>
              <w:t>Section 3(c)(10)</w:t>
            </w:r>
          </w:p>
        </w:tc>
        <w:tc>
          <w:tcPr>
            <w:tcW w:w="0" w:type="dxa"/>
            <w:vAlign w:val="bottom"/>
          </w:tcPr>
          <w:p>
            <w:pPr>
              <w:spacing w:after="0"/>
              <w:rPr>
                <w:sz w:val="1"/>
                <w:szCs w:val="1"/>
                <w:color w:val="auto"/>
              </w:rPr>
            </w:pPr>
          </w:p>
        </w:tc>
      </w:tr>
      <w:tr>
        <w:trPr>
          <w:trHeight w:val="378"/>
        </w:trPr>
        <w:tc>
          <w:tcPr>
            <w:tcW w:w="4180" w:type="dxa"/>
            <w:vAlign w:val="bottom"/>
          </w:tcPr>
          <w:p>
            <w:pPr>
              <w:spacing w:after="0"/>
              <w:rPr>
                <w:sz w:val="24"/>
                <w:szCs w:val="24"/>
                <w:color w:val="auto"/>
              </w:rPr>
            </w:pPr>
          </w:p>
        </w:tc>
        <w:tc>
          <w:tcPr>
            <w:tcW w:w="2160" w:type="dxa"/>
            <w:vAlign w:val="bottom"/>
            <w:gridSpan w:val="2"/>
          </w:tcPr>
          <w:p>
            <w:pPr>
              <w:jc w:val="center"/>
              <w:spacing w:after="0"/>
              <w:rPr>
                <w:sz w:val="20"/>
                <w:szCs w:val="20"/>
                <w:color w:val="auto"/>
              </w:rPr>
            </w:pPr>
            <w:r>
              <w:rPr>
                <w:rFonts w:ascii="Arial" w:cs="Arial" w:eastAsia="Arial" w:hAnsi="Arial"/>
                <w:sz w:val="22"/>
                <w:szCs w:val="22"/>
                <w:color w:val="auto"/>
                <w:w w:val="90"/>
              </w:rPr>
              <w:t>Section 3(c)(3)</w:t>
            </w:r>
          </w:p>
        </w:tc>
        <w:tc>
          <w:tcPr>
            <w:tcW w:w="2480" w:type="dxa"/>
            <w:vAlign w:val="bottom"/>
          </w:tcPr>
          <w:p>
            <w:pPr>
              <w:ind w:left="560"/>
              <w:spacing w:after="0"/>
              <w:rPr>
                <w:sz w:val="20"/>
                <w:szCs w:val="20"/>
                <w:color w:val="auto"/>
              </w:rPr>
            </w:pPr>
            <w:r>
              <w:rPr>
                <w:rFonts w:ascii="Arial" w:cs="Arial" w:eastAsia="Arial" w:hAnsi="Arial"/>
                <w:sz w:val="22"/>
                <w:szCs w:val="22"/>
                <w:color w:val="auto"/>
              </w:rPr>
              <w:t>Section 3(c)(11)</w:t>
            </w:r>
          </w:p>
        </w:tc>
        <w:tc>
          <w:tcPr>
            <w:tcW w:w="0" w:type="dxa"/>
            <w:vAlign w:val="bottom"/>
          </w:tcPr>
          <w:p>
            <w:pPr>
              <w:spacing w:after="0"/>
              <w:rPr>
                <w:sz w:val="1"/>
                <w:szCs w:val="1"/>
                <w:color w:val="auto"/>
              </w:rPr>
            </w:pPr>
          </w:p>
        </w:tc>
      </w:tr>
      <w:tr>
        <w:trPr>
          <w:trHeight w:val="378"/>
        </w:trPr>
        <w:tc>
          <w:tcPr>
            <w:tcW w:w="4180" w:type="dxa"/>
            <w:vAlign w:val="bottom"/>
          </w:tcPr>
          <w:p>
            <w:pPr>
              <w:spacing w:after="0"/>
              <w:rPr>
                <w:sz w:val="24"/>
                <w:szCs w:val="24"/>
                <w:color w:val="auto"/>
              </w:rPr>
            </w:pPr>
          </w:p>
        </w:tc>
        <w:tc>
          <w:tcPr>
            <w:tcW w:w="2160" w:type="dxa"/>
            <w:vAlign w:val="bottom"/>
            <w:gridSpan w:val="2"/>
          </w:tcPr>
          <w:p>
            <w:pPr>
              <w:jc w:val="center"/>
              <w:spacing w:after="0"/>
              <w:rPr>
                <w:sz w:val="20"/>
                <w:szCs w:val="20"/>
                <w:color w:val="auto"/>
              </w:rPr>
            </w:pPr>
            <w:r>
              <w:rPr>
                <w:rFonts w:ascii="Arial" w:cs="Arial" w:eastAsia="Arial" w:hAnsi="Arial"/>
                <w:sz w:val="22"/>
                <w:szCs w:val="22"/>
                <w:color w:val="auto"/>
                <w:w w:val="90"/>
              </w:rPr>
              <w:t>Section 3(c)(4)</w:t>
            </w:r>
          </w:p>
        </w:tc>
        <w:tc>
          <w:tcPr>
            <w:tcW w:w="2480" w:type="dxa"/>
            <w:vAlign w:val="bottom"/>
          </w:tcPr>
          <w:p>
            <w:pPr>
              <w:ind w:left="520"/>
              <w:spacing w:after="0"/>
              <w:rPr>
                <w:sz w:val="20"/>
                <w:szCs w:val="20"/>
                <w:color w:val="auto"/>
              </w:rPr>
            </w:pPr>
            <w:r>
              <w:rPr>
                <w:rFonts w:ascii="Arial" w:cs="Arial" w:eastAsia="Arial" w:hAnsi="Arial"/>
                <w:sz w:val="22"/>
                <w:szCs w:val="22"/>
                <w:color w:val="auto"/>
              </w:rPr>
              <w:t>Section 3(c)(12)</w:t>
            </w:r>
          </w:p>
        </w:tc>
        <w:tc>
          <w:tcPr>
            <w:tcW w:w="0" w:type="dxa"/>
            <w:vAlign w:val="bottom"/>
          </w:tcPr>
          <w:p>
            <w:pPr>
              <w:spacing w:after="0"/>
              <w:rPr>
                <w:sz w:val="1"/>
                <w:szCs w:val="1"/>
                <w:color w:val="auto"/>
              </w:rPr>
            </w:pPr>
          </w:p>
        </w:tc>
      </w:tr>
      <w:tr>
        <w:trPr>
          <w:trHeight w:val="378"/>
        </w:trPr>
        <w:tc>
          <w:tcPr>
            <w:tcW w:w="4180" w:type="dxa"/>
            <w:vAlign w:val="bottom"/>
          </w:tcPr>
          <w:p>
            <w:pPr>
              <w:spacing w:after="0"/>
              <w:rPr>
                <w:sz w:val="24"/>
                <w:szCs w:val="24"/>
                <w:color w:val="auto"/>
              </w:rPr>
            </w:pPr>
          </w:p>
        </w:tc>
        <w:tc>
          <w:tcPr>
            <w:tcW w:w="2160" w:type="dxa"/>
            <w:vAlign w:val="bottom"/>
            <w:gridSpan w:val="2"/>
          </w:tcPr>
          <w:p>
            <w:pPr>
              <w:jc w:val="center"/>
              <w:spacing w:after="0"/>
              <w:rPr>
                <w:sz w:val="20"/>
                <w:szCs w:val="20"/>
                <w:color w:val="auto"/>
              </w:rPr>
            </w:pPr>
            <w:r>
              <w:rPr>
                <w:rFonts w:ascii="Arial" w:cs="Arial" w:eastAsia="Arial" w:hAnsi="Arial"/>
                <w:sz w:val="22"/>
                <w:szCs w:val="22"/>
                <w:color w:val="auto"/>
                <w:w w:val="90"/>
              </w:rPr>
              <w:t>Section 3(c)(5)</w:t>
            </w:r>
          </w:p>
        </w:tc>
        <w:tc>
          <w:tcPr>
            <w:tcW w:w="2480" w:type="dxa"/>
            <w:vAlign w:val="bottom"/>
          </w:tcPr>
          <w:p>
            <w:pPr>
              <w:ind w:left="520"/>
              <w:spacing w:after="0"/>
              <w:rPr>
                <w:sz w:val="20"/>
                <w:szCs w:val="20"/>
                <w:color w:val="auto"/>
              </w:rPr>
            </w:pPr>
            <w:r>
              <w:rPr>
                <w:rFonts w:ascii="Arial" w:cs="Arial" w:eastAsia="Arial" w:hAnsi="Arial"/>
                <w:sz w:val="22"/>
                <w:szCs w:val="22"/>
                <w:color w:val="auto"/>
              </w:rPr>
              <w:t>Section 3(c)(13)</w:t>
            </w:r>
          </w:p>
        </w:tc>
        <w:tc>
          <w:tcPr>
            <w:tcW w:w="0" w:type="dxa"/>
            <w:vAlign w:val="bottom"/>
          </w:tcPr>
          <w:p>
            <w:pPr>
              <w:spacing w:after="0"/>
              <w:rPr>
                <w:sz w:val="1"/>
                <w:szCs w:val="1"/>
                <w:color w:val="auto"/>
              </w:rPr>
            </w:pPr>
          </w:p>
        </w:tc>
      </w:tr>
      <w:tr>
        <w:trPr>
          <w:trHeight w:val="378"/>
        </w:trPr>
        <w:tc>
          <w:tcPr>
            <w:tcW w:w="4180" w:type="dxa"/>
            <w:vAlign w:val="bottom"/>
          </w:tcPr>
          <w:p>
            <w:pPr>
              <w:spacing w:after="0"/>
              <w:rPr>
                <w:sz w:val="24"/>
                <w:szCs w:val="24"/>
                <w:color w:val="auto"/>
              </w:rPr>
            </w:pPr>
          </w:p>
        </w:tc>
        <w:tc>
          <w:tcPr>
            <w:tcW w:w="2160" w:type="dxa"/>
            <w:vAlign w:val="bottom"/>
            <w:gridSpan w:val="2"/>
          </w:tcPr>
          <w:p>
            <w:pPr>
              <w:jc w:val="center"/>
              <w:spacing w:after="0"/>
              <w:rPr>
                <w:sz w:val="20"/>
                <w:szCs w:val="20"/>
                <w:color w:val="auto"/>
              </w:rPr>
            </w:pPr>
            <w:r>
              <w:rPr>
                <w:rFonts w:ascii="Arial" w:cs="Arial" w:eastAsia="Arial" w:hAnsi="Arial"/>
                <w:sz w:val="22"/>
                <w:szCs w:val="22"/>
                <w:color w:val="auto"/>
                <w:w w:val="90"/>
              </w:rPr>
              <w:t>Section 3(c)(6)</w:t>
            </w:r>
          </w:p>
        </w:tc>
        <w:tc>
          <w:tcPr>
            <w:tcW w:w="2480" w:type="dxa"/>
            <w:vAlign w:val="bottom"/>
          </w:tcPr>
          <w:p>
            <w:pPr>
              <w:ind w:left="520"/>
              <w:spacing w:after="0"/>
              <w:rPr>
                <w:sz w:val="20"/>
                <w:szCs w:val="20"/>
                <w:color w:val="auto"/>
              </w:rPr>
            </w:pPr>
            <w:r>
              <w:rPr>
                <w:rFonts w:ascii="Arial" w:cs="Arial" w:eastAsia="Arial" w:hAnsi="Arial"/>
                <w:sz w:val="22"/>
                <w:szCs w:val="22"/>
                <w:color w:val="auto"/>
              </w:rPr>
              <w:t>Section 3(c)(14)</w:t>
            </w:r>
          </w:p>
        </w:tc>
        <w:tc>
          <w:tcPr>
            <w:tcW w:w="0" w:type="dxa"/>
            <w:vAlign w:val="bottom"/>
          </w:tcPr>
          <w:p>
            <w:pPr>
              <w:spacing w:after="0"/>
              <w:rPr>
                <w:sz w:val="1"/>
                <w:szCs w:val="1"/>
                <w:color w:val="auto"/>
              </w:rPr>
            </w:pPr>
          </w:p>
        </w:tc>
      </w:tr>
      <w:tr>
        <w:trPr>
          <w:trHeight w:val="378"/>
        </w:trPr>
        <w:tc>
          <w:tcPr>
            <w:tcW w:w="4180" w:type="dxa"/>
            <w:vAlign w:val="bottom"/>
          </w:tcPr>
          <w:p>
            <w:pPr>
              <w:spacing w:after="0"/>
              <w:rPr>
                <w:sz w:val="24"/>
                <w:szCs w:val="24"/>
                <w:color w:val="auto"/>
              </w:rPr>
            </w:pPr>
          </w:p>
        </w:tc>
        <w:tc>
          <w:tcPr>
            <w:tcW w:w="2160" w:type="dxa"/>
            <w:vAlign w:val="bottom"/>
            <w:gridSpan w:val="2"/>
          </w:tcPr>
          <w:p>
            <w:pPr>
              <w:ind w:left="400"/>
              <w:spacing w:after="0"/>
              <w:rPr>
                <w:sz w:val="20"/>
                <w:szCs w:val="20"/>
                <w:color w:val="auto"/>
              </w:rPr>
            </w:pPr>
            <w:r>
              <w:rPr>
                <w:rFonts w:ascii="Arial" w:cs="Arial" w:eastAsia="Arial" w:hAnsi="Arial"/>
                <w:sz w:val="22"/>
                <w:szCs w:val="22"/>
                <w:color w:val="auto"/>
              </w:rPr>
              <w:t>Section 3(c)(7)</w:t>
            </w:r>
          </w:p>
        </w:tc>
        <w:tc>
          <w:tcPr>
            <w:tcW w:w="2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1"/>
        </w:trPr>
        <w:tc>
          <w:tcPr>
            <w:tcW w:w="4180" w:type="dxa"/>
            <w:vAlign w:val="bottom"/>
          </w:tcPr>
          <w:p>
            <w:pPr>
              <w:spacing w:after="0"/>
              <w:rPr>
                <w:sz w:val="20"/>
                <w:szCs w:val="20"/>
                <w:color w:val="auto"/>
              </w:rPr>
            </w:pPr>
            <w:r>
              <w:rPr>
                <w:rFonts w:ascii="Arial" w:cs="Arial" w:eastAsia="Arial" w:hAnsi="Arial"/>
                <w:sz w:val="22"/>
                <w:szCs w:val="22"/>
                <w:color w:val="auto"/>
              </w:rPr>
              <w:t>7. Type of Filing</w:t>
            </w:r>
          </w:p>
        </w:tc>
        <w:tc>
          <w:tcPr>
            <w:tcW w:w="1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180" w:type="dxa"/>
            <w:vAlign w:val="bottom"/>
          </w:tcPr>
          <w:p>
            <w:pPr>
              <w:ind w:left="40"/>
              <w:spacing w:after="0"/>
              <w:rPr>
                <w:sz w:val="20"/>
                <w:szCs w:val="20"/>
                <w:color w:val="auto"/>
              </w:rPr>
            </w:pPr>
            <w:r>
              <w:rPr>
                <w:rFonts w:ascii="Arial" w:cs="Arial" w:eastAsia="Arial" w:hAnsi="Arial"/>
                <w:sz w:val="22"/>
                <w:szCs w:val="22"/>
                <w:color w:val="auto"/>
                <w:w w:val="94"/>
              </w:rPr>
              <w:t>X New Notice  Date of First Sale 2012-12-28</w:t>
            </w:r>
          </w:p>
        </w:tc>
        <w:tc>
          <w:tcPr>
            <w:tcW w:w="2160" w:type="dxa"/>
            <w:vAlign w:val="bottom"/>
            <w:gridSpan w:val="2"/>
          </w:tcPr>
          <w:p>
            <w:pPr>
              <w:jc w:val="center"/>
              <w:spacing w:after="0"/>
              <w:rPr>
                <w:sz w:val="20"/>
                <w:szCs w:val="20"/>
                <w:color w:val="auto"/>
              </w:rPr>
            </w:pPr>
            <w:r>
              <w:rPr>
                <w:rFonts w:ascii="Arial" w:cs="Arial" w:eastAsia="Arial" w:hAnsi="Arial"/>
                <w:sz w:val="22"/>
                <w:szCs w:val="22"/>
                <w:color w:val="auto"/>
                <w:w w:val="88"/>
              </w:rPr>
              <w:t>First Sale Yet to Occur</w:t>
            </w:r>
          </w:p>
        </w:tc>
        <w:tc>
          <w:tcPr>
            <w:tcW w:w="2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180" w:type="dxa"/>
            <w:vAlign w:val="bottom"/>
          </w:tcPr>
          <w:p>
            <w:pPr>
              <w:ind w:left="260"/>
              <w:spacing w:after="0"/>
              <w:rPr>
                <w:sz w:val="20"/>
                <w:szCs w:val="20"/>
                <w:color w:val="auto"/>
              </w:rPr>
            </w:pPr>
            <w:r>
              <w:rPr>
                <w:rFonts w:ascii="Arial" w:cs="Arial" w:eastAsia="Arial" w:hAnsi="Arial"/>
                <w:sz w:val="22"/>
                <w:szCs w:val="22"/>
                <w:color w:val="auto"/>
              </w:rPr>
              <w:t>Amendment</w:t>
            </w:r>
          </w:p>
        </w:tc>
        <w:tc>
          <w:tcPr>
            <w:tcW w:w="1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180" w:type="dxa"/>
            <w:vAlign w:val="bottom"/>
          </w:tcPr>
          <w:p>
            <w:pPr>
              <w:spacing w:after="0"/>
              <w:rPr>
                <w:sz w:val="20"/>
                <w:szCs w:val="20"/>
                <w:color w:val="auto"/>
              </w:rPr>
            </w:pPr>
            <w:r>
              <w:rPr>
                <w:rFonts w:ascii="Arial" w:cs="Arial" w:eastAsia="Arial" w:hAnsi="Arial"/>
                <w:sz w:val="22"/>
                <w:szCs w:val="22"/>
                <w:color w:val="auto"/>
              </w:rPr>
              <w:t>8. Duration of Offering</w:t>
            </w:r>
          </w:p>
        </w:tc>
        <w:tc>
          <w:tcPr>
            <w:tcW w:w="14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5600" w:type="dxa"/>
            <w:vAlign w:val="bottom"/>
            <w:gridSpan w:val="2"/>
          </w:tcPr>
          <w:p>
            <w:pPr>
              <w:ind w:left="40"/>
              <w:spacing w:after="0"/>
              <w:rPr>
                <w:sz w:val="20"/>
                <w:szCs w:val="20"/>
                <w:color w:val="auto"/>
              </w:rPr>
            </w:pPr>
            <w:r>
              <w:rPr>
                <w:rFonts w:ascii="Arial" w:cs="Arial" w:eastAsia="Arial" w:hAnsi="Arial"/>
                <w:sz w:val="22"/>
                <w:szCs w:val="22"/>
                <w:color w:val="auto"/>
                <w:w w:val="90"/>
              </w:rPr>
              <w:t>Does the Issuer intend this offering to last more than one year?</w:t>
            </w:r>
          </w:p>
        </w:tc>
        <w:tc>
          <w:tcPr>
            <w:tcW w:w="740" w:type="dxa"/>
            <w:vAlign w:val="bottom"/>
          </w:tcPr>
          <w:p>
            <w:pPr>
              <w:ind w:left="20"/>
              <w:spacing w:after="0"/>
              <w:rPr>
                <w:sz w:val="20"/>
                <w:szCs w:val="20"/>
                <w:color w:val="auto"/>
              </w:rPr>
            </w:pPr>
            <w:r>
              <w:rPr>
                <w:rFonts w:ascii="Arial" w:cs="Arial" w:eastAsia="Arial" w:hAnsi="Arial"/>
                <w:sz w:val="22"/>
                <w:szCs w:val="22"/>
                <w:color w:val="auto"/>
              </w:rPr>
              <w:t>X Yes</w:t>
            </w:r>
          </w:p>
        </w:tc>
        <w:tc>
          <w:tcPr>
            <w:tcW w:w="2480" w:type="dxa"/>
            <w:vAlign w:val="bottom"/>
          </w:tcPr>
          <w:p>
            <w:pPr>
              <w:ind w:left="40"/>
              <w:spacing w:after="0"/>
              <w:rPr>
                <w:sz w:val="20"/>
                <w:szCs w:val="20"/>
                <w:color w:val="auto"/>
              </w:rPr>
            </w:pPr>
            <w:r>
              <w:rPr>
                <w:rFonts w:ascii="Arial" w:cs="Arial" w:eastAsia="Arial" w:hAnsi="Arial"/>
                <w:sz w:val="22"/>
                <w:szCs w:val="22"/>
                <w:color w:val="auto"/>
              </w:rPr>
              <w:t>No</w:t>
            </w:r>
          </w:p>
        </w:tc>
        <w:tc>
          <w:tcPr>
            <w:tcW w:w="0" w:type="dxa"/>
            <w:vAlign w:val="bottom"/>
          </w:tcPr>
          <w:p>
            <w:pPr>
              <w:spacing w:after="0"/>
              <w:rPr>
                <w:sz w:val="1"/>
                <w:szCs w:val="1"/>
                <w:color w:val="auto"/>
              </w:rPr>
            </w:pPr>
          </w:p>
        </w:tc>
      </w:tr>
      <w:tr>
        <w:trPr>
          <w:trHeight w:val="540"/>
        </w:trPr>
        <w:tc>
          <w:tcPr>
            <w:tcW w:w="5600" w:type="dxa"/>
            <w:vAlign w:val="bottom"/>
            <w:gridSpan w:val="2"/>
          </w:tcPr>
          <w:p>
            <w:pPr>
              <w:spacing w:after="0"/>
              <w:rPr>
                <w:sz w:val="20"/>
                <w:szCs w:val="20"/>
                <w:color w:val="auto"/>
              </w:rPr>
            </w:pPr>
            <w:r>
              <w:rPr>
                <w:rFonts w:ascii="Arial" w:cs="Arial" w:eastAsia="Arial" w:hAnsi="Arial"/>
                <w:sz w:val="22"/>
                <w:szCs w:val="22"/>
                <w:color w:val="auto"/>
              </w:rPr>
              <w:t>9. Type(s) of Securities Offered (select all that apply)</w:t>
            </w:r>
          </w:p>
        </w:tc>
        <w:tc>
          <w:tcPr>
            <w:tcW w:w="74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0"/>
        </w:trPr>
        <w:tc>
          <w:tcPr>
            <w:tcW w:w="4180" w:type="dxa"/>
            <w:vAlign w:val="bottom"/>
          </w:tcPr>
          <w:p>
            <w:pPr>
              <w:ind w:left="40"/>
              <w:spacing w:after="0"/>
              <w:rPr>
                <w:sz w:val="20"/>
                <w:szCs w:val="20"/>
                <w:color w:val="auto"/>
              </w:rPr>
            </w:pPr>
            <w:r>
              <w:rPr>
                <w:rFonts w:ascii="Arial" w:cs="Arial" w:eastAsia="Arial" w:hAnsi="Arial"/>
                <w:sz w:val="22"/>
                <w:szCs w:val="22"/>
                <w:color w:val="auto"/>
              </w:rPr>
              <w:t>X Equity</w:t>
            </w:r>
          </w:p>
        </w:tc>
        <w:tc>
          <w:tcPr>
            <w:tcW w:w="1420" w:type="dxa"/>
            <w:vAlign w:val="bottom"/>
          </w:tcPr>
          <w:p>
            <w:pPr>
              <w:spacing w:after="0"/>
              <w:rPr>
                <w:sz w:val="24"/>
                <w:szCs w:val="24"/>
                <w:color w:val="auto"/>
              </w:rPr>
            </w:pPr>
          </w:p>
        </w:tc>
        <w:tc>
          <w:tcPr>
            <w:tcW w:w="3220" w:type="dxa"/>
            <w:vAlign w:val="bottom"/>
            <w:gridSpan w:val="2"/>
          </w:tcPr>
          <w:p>
            <w:pPr>
              <w:ind w:left="320"/>
              <w:spacing w:after="0"/>
              <w:rPr>
                <w:sz w:val="20"/>
                <w:szCs w:val="20"/>
                <w:color w:val="auto"/>
              </w:rPr>
            </w:pPr>
            <w:r>
              <w:rPr>
                <w:rFonts w:ascii="Arial" w:cs="Arial" w:eastAsia="Arial" w:hAnsi="Arial"/>
                <w:sz w:val="22"/>
                <w:szCs w:val="22"/>
                <w:color w:val="auto"/>
                <w:w w:val="87"/>
              </w:rPr>
              <w:t>Pooled Investment Fund Interests</w:t>
            </w:r>
          </w:p>
        </w:tc>
        <w:tc>
          <w:tcPr>
            <w:tcW w:w="0" w:type="dxa"/>
            <w:vAlign w:val="bottom"/>
          </w:tcPr>
          <w:p>
            <w:pPr>
              <w:spacing w:after="0"/>
              <w:rPr>
                <w:sz w:val="1"/>
                <w:szCs w:val="1"/>
                <w:color w:val="auto"/>
              </w:rPr>
            </w:pPr>
          </w:p>
        </w:tc>
      </w:tr>
      <w:tr>
        <w:trPr>
          <w:trHeight w:val="297"/>
        </w:trPr>
        <w:tc>
          <w:tcPr>
            <w:tcW w:w="4180" w:type="dxa"/>
            <w:vAlign w:val="bottom"/>
          </w:tcPr>
          <w:p>
            <w:pPr>
              <w:ind w:left="260"/>
              <w:spacing w:after="0"/>
              <w:rPr>
                <w:sz w:val="20"/>
                <w:szCs w:val="20"/>
                <w:color w:val="auto"/>
              </w:rPr>
            </w:pPr>
            <w:r>
              <w:rPr>
                <w:rFonts w:ascii="Arial" w:cs="Arial" w:eastAsia="Arial" w:hAnsi="Arial"/>
                <w:sz w:val="22"/>
                <w:szCs w:val="22"/>
                <w:color w:val="auto"/>
              </w:rPr>
              <w:t>Debt</w:t>
            </w:r>
          </w:p>
        </w:tc>
        <w:tc>
          <w:tcPr>
            <w:tcW w:w="1420" w:type="dxa"/>
            <w:vAlign w:val="bottom"/>
          </w:tcPr>
          <w:p>
            <w:pPr>
              <w:spacing w:after="0"/>
              <w:rPr>
                <w:sz w:val="24"/>
                <w:szCs w:val="24"/>
                <w:color w:val="auto"/>
              </w:rPr>
            </w:pPr>
          </w:p>
        </w:tc>
        <w:tc>
          <w:tcPr>
            <w:tcW w:w="3220" w:type="dxa"/>
            <w:vAlign w:val="bottom"/>
            <w:gridSpan w:val="2"/>
          </w:tcPr>
          <w:p>
            <w:pPr>
              <w:ind w:left="320"/>
              <w:spacing w:after="0"/>
              <w:rPr>
                <w:sz w:val="20"/>
                <w:szCs w:val="20"/>
                <w:color w:val="auto"/>
              </w:rPr>
            </w:pPr>
            <w:r>
              <w:rPr>
                <w:rFonts w:ascii="Arial" w:cs="Arial" w:eastAsia="Arial" w:hAnsi="Arial"/>
                <w:sz w:val="22"/>
                <w:szCs w:val="22"/>
                <w:color w:val="auto"/>
                <w:w w:val="98"/>
              </w:rPr>
              <w:t>Tenant-in-Common Securities</w:t>
            </w:r>
          </w:p>
        </w:tc>
        <w:tc>
          <w:tcPr>
            <w:tcW w:w="0" w:type="dxa"/>
            <w:vAlign w:val="bottom"/>
          </w:tcPr>
          <w:p>
            <w:pPr>
              <w:spacing w:after="0"/>
              <w:rPr>
                <w:sz w:val="1"/>
                <w:szCs w:val="1"/>
                <w:color w:val="auto"/>
              </w:rPr>
            </w:pPr>
          </w:p>
        </w:tc>
      </w:tr>
      <w:tr>
        <w:trPr>
          <w:trHeight w:val="297"/>
        </w:trPr>
        <w:tc>
          <w:tcPr>
            <w:tcW w:w="5600" w:type="dxa"/>
            <w:vAlign w:val="bottom"/>
            <w:gridSpan w:val="2"/>
          </w:tcPr>
          <w:p>
            <w:pPr>
              <w:ind w:left="260"/>
              <w:spacing w:after="0"/>
              <w:rPr>
                <w:sz w:val="20"/>
                <w:szCs w:val="20"/>
                <w:color w:val="auto"/>
              </w:rPr>
            </w:pPr>
            <w:r>
              <w:rPr>
                <w:rFonts w:ascii="Arial" w:cs="Arial" w:eastAsia="Arial" w:hAnsi="Arial"/>
                <w:sz w:val="22"/>
                <w:szCs w:val="22"/>
                <w:color w:val="auto"/>
                <w:w w:val="92"/>
              </w:rPr>
              <w:t>Option, Warrant or Other Right to Acquire Another Security</w:t>
            </w:r>
          </w:p>
        </w:tc>
        <w:tc>
          <w:tcPr>
            <w:tcW w:w="3220" w:type="dxa"/>
            <w:vAlign w:val="bottom"/>
            <w:gridSpan w:val="2"/>
          </w:tcPr>
          <w:p>
            <w:pPr>
              <w:ind w:left="320"/>
              <w:spacing w:after="0"/>
              <w:rPr>
                <w:sz w:val="20"/>
                <w:szCs w:val="20"/>
                <w:color w:val="auto"/>
              </w:rPr>
            </w:pPr>
            <w:r>
              <w:rPr>
                <w:rFonts w:ascii="Arial" w:cs="Arial" w:eastAsia="Arial" w:hAnsi="Arial"/>
                <w:sz w:val="22"/>
                <w:szCs w:val="22"/>
                <w:color w:val="auto"/>
              </w:rPr>
              <w:t>Mineral Property Securities</w:t>
            </w:r>
          </w:p>
        </w:tc>
        <w:tc>
          <w:tcPr>
            <w:tcW w:w="0" w:type="dxa"/>
            <w:vAlign w:val="bottom"/>
          </w:tcPr>
          <w:p>
            <w:pPr>
              <w:spacing w:after="0"/>
              <w:rPr>
                <w:sz w:val="1"/>
                <w:szCs w:val="1"/>
                <w:color w:val="auto"/>
              </w:rPr>
            </w:pPr>
          </w:p>
        </w:tc>
      </w:tr>
      <w:tr>
        <w:trPr>
          <w:trHeight w:val="266"/>
        </w:trPr>
        <w:tc>
          <w:tcPr>
            <w:tcW w:w="5600" w:type="dxa"/>
            <w:vAlign w:val="bottom"/>
            <w:gridSpan w:val="2"/>
          </w:tcPr>
          <w:p>
            <w:pPr>
              <w:ind w:left="260"/>
              <w:spacing w:after="0"/>
              <w:rPr>
                <w:sz w:val="20"/>
                <w:szCs w:val="20"/>
                <w:color w:val="auto"/>
              </w:rPr>
            </w:pPr>
            <w:r>
              <w:rPr>
                <w:rFonts w:ascii="Arial" w:cs="Arial" w:eastAsia="Arial" w:hAnsi="Arial"/>
                <w:sz w:val="22"/>
                <w:szCs w:val="22"/>
                <w:color w:val="auto"/>
                <w:w w:val="90"/>
              </w:rPr>
              <w:t>Security to be Acquired Upon Exercise of Option, Warrant or</w:t>
            </w:r>
          </w:p>
        </w:tc>
        <w:tc>
          <w:tcPr>
            <w:tcW w:w="3220" w:type="dxa"/>
            <w:vAlign w:val="bottom"/>
            <w:gridSpan w:val="2"/>
            <w:vMerge w:val="restart"/>
          </w:tcPr>
          <w:p>
            <w:pPr>
              <w:ind w:left="320"/>
              <w:spacing w:after="0"/>
              <w:rPr>
                <w:sz w:val="20"/>
                <w:szCs w:val="20"/>
                <w:color w:val="auto"/>
              </w:rPr>
            </w:pPr>
            <w:r>
              <w:rPr>
                <w:rFonts w:ascii="Arial" w:cs="Arial" w:eastAsia="Arial" w:hAnsi="Arial"/>
                <w:sz w:val="22"/>
                <w:szCs w:val="22"/>
                <w:color w:val="auto"/>
              </w:rPr>
              <w:t>Other (describe)</w:t>
            </w:r>
          </w:p>
        </w:tc>
        <w:tc>
          <w:tcPr>
            <w:tcW w:w="0" w:type="dxa"/>
            <w:vAlign w:val="bottom"/>
          </w:tcPr>
          <w:p>
            <w:pPr>
              <w:spacing w:after="0"/>
              <w:rPr>
                <w:sz w:val="1"/>
                <w:szCs w:val="1"/>
                <w:color w:val="auto"/>
              </w:rPr>
            </w:pPr>
          </w:p>
        </w:tc>
      </w:tr>
      <w:tr>
        <w:trPr>
          <w:trHeight w:val="153"/>
        </w:trPr>
        <w:tc>
          <w:tcPr>
            <w:tcW w:w="4180" w:type="dxa"/>
            <w:vAlign w:val="bottom"/>
            <w:vMerge w:val="restart"/>
          </w:tcPr>
          <w:p>
            <w:pPr>
              <w:ind w:left="260"/>
              <w:spacing w:after="0"/>
              <w:rPr>
                <w:sz w:val="20"/>
                <w:szCs w:val="20"/>
                <w:color w:val="auto"/>
              </w:rPr>
            </w:pPr>
            <w:r>
              <w:rPr>
                <w:rFonts w:ascii="Arial" w:cs="Arial" w:eastAsia="Arial" w:hAnsi="Arial"/>
                <w:sz w:val="22"/>
                <w:szCs w:val="22"/>
                <w:color w:val="auto"/>
              </w:rPr>
              <w:t>Other Right to Acquire Security</w:t>
            </w:r>
          </w:p>
        </w:tc>
        <w:tc>
          <w:tcPr>
            <w:tcW w:w="1420" w:type="dxa"/>
            <w:vAlign w:val="bottom"/>
          </w:tcPr>
          <w:p>
            <w:pPr>
              <w:spacing w:after="0"/>
              <w:rPr>
                <w:sz w:val="13"/>
                <w:szCs w:val="13"/>
                <w:color w:val="auto"/>
              </w:rPr>
            </w:pPr>
          </w:p>
        </w:tc>
        <w:tc>
          <w:tcPr>
            <w:tcW w:w="322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80" w:type="dxa"/>
            <w:vAlign w:val="bottom"/>
            <w:vMerge w:val="continue"/>
          </w:tcPr>
          <w:p>
            <w:pPr>
              <w:spacing w:after="0"/>
              <w:rPr>
                <w:sz w:val="10"/>
                <w:szCs w:val="10"/>
                <w:color w:val="auto"/>
              </w:rPr>
            </w:pPr>
          </w:p>
        </w:tc>
        <w:tc>
          <w:tcPr>
            <w:tcW w:w="14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48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8020" w:type="dxa"/>
            <w:vAlign w:val="bottom"/>
          </w:tcPr>
          <w:p>
            <w:pPr>
              <w:spacing w:after="0"/>
              <w:rPr>
                <w:sz w:val="20"/>
                <w:szCs w:val="20"/>
                <w:color w:val="auto"/>
              </w:rPr>
            </w:pPr>
            <w:r>
              <w:rPr>
                <w:rFonts w:ascii="Arial" w:cs="Arial" w:eastAsia="Arial" w:hAnsi="Arial"/>
                <w:sz w:val="22"/>
                <w:szCs w:val="22"/>
                <w:color w:val="auto"/>
              </w:rPr>
              <w:t>10. Business Combination Transaction</w:t>
            </w:r>
          </w:p>
        </w:tc>
        <w:tc>
          <w:tcPr>
            <w:tcW w:w="10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68"/>
        </w:trPr>
        <w:tc>
          <w:tcPr>
            <w:tcW w:w="8020" w:type="dxa"/>
            <w:vAlign w:val="bottom"/>
          </w:tcPr>
          <w:p>
            <w:pPr>
              <w:ind w:left="40"/>
              <w:spacing w:after="0"/>
              <w:rPr>
                <w:sz w:val="20"/>
                <w:szCs w:val="20"/>
                <w:color w:val="auto"/>
              </w:rPr>
            </w:pPr>
            <w:r>
              <w:rPr>
                <w:rFonts w:ascii="Arial" w:cs="Arial" w:eastAsia="Arial" w:hAnsi="Arial"/>
                <w:sz w:val="22"/>
                <w:szCs w:val="22"/>
                <w:color w:val="auto"/>
                <w:w w:val="90"/>
              </w:rPr>
              <w:t>Is this offering being made in connection with a business combination transaction, such as</w:t>
            </w:r>
          </w:p>
        </w:tc>
        <w:tc>
          <w:tcPr>
            <w:tcW w:w="1040" w:type="dxa"/>
            <w:vAlign w:val="bottom"/>
            <w:vMerge w:val="restart"/>
          </w:tcPr>
          <w:p>
            <w:pPr>
              <w:ind w:left="180"/>
              <w:spacing w:after="0"/>
              <w:rPr>
                <w:sz w:val="20"/>
                <w:szCs w:val="20"/>
                <w:color w:val="auto"/>
              </w:rPr>
            </w:pPr>
            <w:r>
              <w:rPr>
                <w:rFonts w:ascii="Arial" w:cs="Arial" w:eastAsia="Arial" w:hAnsi="Arial"/>
                <w:sz w:val="22"/>
                <w:szCs w:val="22"/>
                <w:color w:val="auto"/>
                <w:w w:val="90"/>
              </w:rPr>
              <w:t>Yes X No</w:t>
            </w:r>
          </w:p>
        </w:tc>
        <w:tc>
          <w:tcPr>
            <w:tcW w:w="0" w:type="dxa"/>
            <w:vAlign w:val="bottom"/>
          </w:tcPr>
          <w:p>
            <w:pPr>
              <w:spacing w:after="0"/>
              <w:rPr>
                <w:sz w:val="1"/>
                <w:szCs w:val="1"/>
                <w:color w:val="auto"/>
              </w:rPr>
            </w:pPr>
          </w:p>
        </w:tc>
      </w:tr>
      <w:tr>
        <w:trPr>
          <w:trHeight w:val="153"/>
        </w:trPr>
        <w:tc>
          <w:tcPr>
            <w:tcW w:w="8020" w:type="dxa"/>
            <w:vAlign w:val="bottom"/>
            <w:vMerge w:val="restart"/>
          </w:tcPr>
          <w:p>
            <w:pPr>
              <w:ind w:left="40"/>
              <w:spacing w:after="0"/>
              <w:rPr>
                <w:sz w:val="20"/>
                <w:szCs w:val="20"/>
                <w:color w:val="auto"/>
              </w:rPr>
            </w:pPr>
            <w:r>
              <w:rPr>
                <w:rFonts w:ascii="Arial" w:cs="Arial" w:eastAsia="Arial" w:hAnsi="Arial"/>
                <w:sz w:val="22"/>
                <w:szCs w:val="22"/>
                <w:color w:val="auto"/>
              </w:rPr>
              <w:t>a merger, acquisition or exchange offer?</w:t>
            </w:r>
          </w:p>
        </w:tc>
        <w:tc>
          <w:tcPr>
            <w:tcW w:w="10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8020" w:type="dxa"/>
            <w:vAlign w:val="bottom"/>
            <w:vMerge w:val="continue"/>
          </w:tcPr>
          <w:p>
            <w:pPr>
              <w:spacing w:after="0"/>
              <w:rPr>
                <w:sz w:val="10"/>
                <w:szCs w:val="10"/>
                <w:color w:val="auto"/>
              </w:rPr>
            </w:pPr>
          </w:p>
        </w:tc>
        <w:tc>
          <w:tcPr>
            <w:tcW w:w="1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00"/>
        </w:trPr>
        <w:tc>
          <w:tcPr>
            <w:tcW w:w="8020" w:type="dxa"/>
            <w:vAlign w:val="bottom"/>
          </w:tcPr>
          <w:p>
            <w:pPr>
              <w:spacing w:after="0"/>
              <w:rPr>
                <w:sz w:val="20"/>
                <w:szCs w:val="20"/>
                <w:color w:val="auto"/>
              </w:rPr>
            </w:pPr>
            <w:r>
              <w:rPr>
                <w:rFonts w:ascii="Arial" w:cs="Arial" w:eastAsia="Arial" w:hAnsi="Arial"/>
                <w:sz w:val="22"/>
                <w:szCs w:val="22"/>
                <w:color w:val="auto"/>
              </w:rPr>
              <w:t>Clarification of Response (if Necessary):</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8020" w:type="dxa"/>
            <w:vAlign w:val="bottom"/>
          </w:tcPr>
          <w:p>
            <w:pPr>
              <w:spacing w:after="0"/>
              <w:rPr>
                <w:sz w:val="20"/>
                <w:szCs w:val="20"/>
                <w:color w:val="auto"/>
              </w:rPr>
            </w:pPr>
            <w:r>
              <w:rPr>
                <w:rFonts w:ascii="Arial" w:cs="Arial" w:eastAsia="Arial" w:hAnsi="Arial"/>
                <w:sz w:val="22"/>
                <w:szCs w:val="22"/>
                <w:color w:val="auto"/>
              </w:rPr>
              <w:t>11. Minimum Investment</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40"/>
        <w:spacing w:after="0"/>
        <w:rPr>
          <w:sz w:val="20"/>
          <w:szCs w:val="20"/>
          <w:color w:val="auto"/>
        </w:rPr>
      </w:pPr>
      <w:r>
        <w:rPr>
          <w:rFonts w:ascii="Arial" w:cs="Arial" w:eastAsia="Arial" w:hAnsi="Arial"/>
          <w:sz w:val="22"/>
          <w:szCs w:val="22"/>
          <w:color w:val="auto"/>
        </w:rPr>
        <w:t>Minimum investment accepted from any outside investor $250,000 USD</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2460" w:type="dxa"/>
            <w:vAlign w:val="bottom"/>
          </w:tcPr>
          <w:p>
            <w:pPr>
              <w:spacing w:after="0"/>
              <w:rPr>
                <w:sz w:val="20"/>
                <w:szCs w:val="20"/>
                <w:color w:val="auto"/>
              </w:rPr>
            </w:pPr>
            <w:r>
              <w:rPr>
                <w:rFonts w:ascii="Arial" w:cs="Arial" w:eastAsia="Arial" w:hAnsi="Arial"/>
                <w:sz w:val="22"/>
                <w:szCs w:val="22"/>
                <w:color w:val="auto"/>
              </w:rPr>
              <w:t>12. Sales Compensation</w:t>
            </w:r>
          </w:p>
        </w:tc>
        <w:tc>
          <w:tcPr>
            <w:tcW w:w="16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3000" w:type="dxa"/>
            <w:vAlign w:val="bottom"/>
          </w:tcPr>
          <w:p>
            <w:pPr>
              <w:spacing w:after="0"/>
              <w:rPr>
                <w:sz w:val="23"/>
                <w:szCs w:val="23"/>
                <w:color w:val="auto"/>
              </w:rPr>
            </w:pPr>
          </w:p>
        </w:tc>
        <w:tc>
          <w:tcPr>
            <w:tcW w:w="39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40"/>
        </w:trPr>
        <w:tc>
          <w:tcPr>
            <w:tcW w:w="2460" w:type="dxa"/>
            <w:vAlign w:val="bottom"/>
          </w:tcPr>
          <w:p>
            <w:pPr>
              <w:ind w:left="40"/>
              <w:spacing w:after="0"/>
              <w:rPr>
                <w:sz w:val="20"/>
                <w:szCs w:val="20"/>
                <w:color w:val="auto"/>
              </w:rPr>
            </w:pPr>
            <w:r>
              <w:rPr>
                <w:rFonts w:ascii="Arial" w:cs="Arial" w:eastAsia="Arial" w:hAnsi="Arial"/>
                <w:sz w:val="22"/>
                <w:szCs w:val="22"/>
                <w:color w:val="auto"/>
              </w:rPr>
              <w:t>Recipient</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0" w:type="dxa"/>
            <w:vAlign w:val="bottom"/>
          </w:tcPr>
          <w:p>
            <w:pPr>
              <w:ind w:left="800"/>
              <w:spacing w:after="0"/>
              <w:rPr>
                <w:sz w:val="20"/>
                <w:szCs w:val="20"/>
                <w:color w:val="auto"/>
              </w:rPr>
            </w:pPr>
            <w:r>
              <w:rPr>
                <w:rFonts w:ascii="Arial" w:cs="Arial" w:eastAsia="Arial" w:hAnsi="Arial"/>
                <w:sz w:val="22"/>
                <w:szCs w:val="22"/>
                <w:color w:val="auto"/>
                <w:w w:val="94"/>
              </w:rPr>
              <w:t>Recipient CRD Number</w:t>
            </w:r>
          </w:p>
        </w:tc>
        <w:tc>
          <w:tcPr>
            <w:tcW w:w="3980" w:type="dxa"/>
            <w:vAlign w:val="bottom"/>
          </w:tcPr>
          <w:p>
            <w:pPr>
              <w:ind w:left="100"/>
              <w:spacing w:after="0"/>
              <w:rPr>
                <w:sz w:val="20"/>
                <w:szCs w:val="20"/>
                <w:color w:val="auto"/>
              </w:rPr>
            </w:pPr>
            <w:r>
              <w:rPr>
                <w:rFonts w:ascii="Arial" w:cs="Arial" w:eastAsia="Arial" w:hAnsi="Arial"/>
                <w:sz w:val="22"/>
                <w:szCs w:val="22"/>
                <w:color w:val="auto"/>
              </w:rPr>
              <w:t>None</w:t>
            </w:r>
          </w:p>
        </w:tc>
        <w:tc>
          <w:tcPr>
            <w:tcW w:w="0" w:type="dxa"/>
            <w:vAlign w:val="bottom"/>
          </w:tcPr>
          <w:p>
            <w:pPr>
              <w:spacing w:after="0"/>
              <w:rPr>
                <w:sz w:val="1"/>
                <w:szCs w:val="1"/>
                <w:color w:val="auto"/>
              </w:rPr>
            </w:pPr>
          </w:p>
        </w:tc>
      </w:tr>
      <w:tr>
        <w:trPr>
          <w:trHeight w:val="338"/>
        </w:trPr>
        <w:tc>
          <w:tcPr>
            <w:tcW w:w="2460" w:type="dxa"/>
            <w:vAlign w:val="bottom"/>
          </w:tcPr>
          <w:p>
            <w:pPr>
              <w:ind w:left="40"/>
              <w:spacing w:after="0"/>
              <w:rPr>
                <w:sz w:val="20"/>
                <w:szCs w:val="20"/>
                <w:color w:val="auto"/>
              </w:rPr>
            </w:pPr>
            <w:r>
              <w:rPr>
                <w:rFonts w:ascii="Arial" w:cs="Arial" w:eastAsia="Arial" w:hAnsi="Arial"/>
                <w:sz w:val="22"/>
                <w:szCs w:val="22"/>
                <w:color w:val="auto"/>
              </w:rPr>
              <w:t>Financial West Group</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0" w:type="dxa"/>
            <w:vAlign w:val="bottom"/>
          </w:tcPr>
          <w:p>
            <w:pPr>
              <w:ind w:left="760"/>
              <w:spacing w:after="0"/>
              <w:rPr>
                <w:sz w:val="20"/>
                <w:szCs w:val="20"/>
                <w:color w:val="auto"/>
              </w:rPr>
            </w:pPr>
            <w:r>
              <w:rPr>
                <w:rFonts w:ascii="Arial" w:cs="Arial" w:eastAsia="Arial" w:hAnsi="Arial"/>
                <w:sz w:val="22"/>
                <w:szCs w:val="22"/>
                <w:color w:val="auto"/>
              </w:rPr>
              <w:t>16668</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4140" w:type="dxa"/>
            <w:vAlign w:val="bottom"/>
            <w:gridSpan w:val="2"/>
          </w:tcPr>
          <w:p>
            <w:pPr>
              <w:ind w:left="80"/>
              <w:spacing w:after="0"/>
              <w:rPr>
                <w:sz w:val="20"/>
                <w:szCs w:val="20"/>
                <w:color w:val="auto"/>
              </w:rPr>
            </w:pPr>
            <w:r>
              <w:rPr>
                <w:rFonts w:ascii="Arial" w:cs="Arial" w:eastAsia="Arial" w:hAnsi="Arial"/>
                <w:sz w:val="22"/>
                <w:szCs w:val="22"/>
                <w:color w:val="auto"/>
              </w:rPr>
              <w:t>(Associated) Broker or Dealer X None</w:t>
            </w:r>
          </w:p>
        </w:tc>
        <w:tc>
          <w:tcPr>
            <w:tcW w:w="300" w:type="dxa"/>
            <w:vAlign w:val="bottom"/>
          </w:tcPr>
          <w:p>
            <w:pPr>
              <w:spacing w:after="0"/>
              <w:rPr>
                <w:sz w:val="24"/>
                <w:szCs w:val="24"/>
                <w:color w:val="auto"/>
              </w:rPr>
            </w:pPr>
          </w:p>
        </w:tc>
        <w:tc>
          <w:tcPr>
            <w:tcW w:w="6980" w:type="dxa"/>
            <w:vAlign w:val="bottom"/>
            <w:gridSpan w:val="2"/>
          </w:tcPr>
          <w:p>
            <w:pPr>
              <w:ind w:left="800"/>
              <w:spacing w:after="0"/>
              <w:rPr>
                <w:sz w:val="20"/>
                <w:szCs w:val="20"/>
                <w:color w:val="auto"/>
              </w:rPr>
            </w:pPr>
            <w:r>
              <w:rPr>
                <w:rFonts w:ascii="Arial" w:cs="Arial" w:eastAsia="Arial" w:hAnsi="Arial"/>
                <w:sz w:val="22"/>
                <w:szCs w:val="22"/>
                <w:color w:val="auto"/>
              </w:rPr>
              <w:t>(Associated) Broker or Dealer CRD Number X None</w:t>
            </w:r>
          </w:p>
        </w:tc>
        <w:tc>
          <w:tcPr>
            <w:tcW w:w="0" w:type="dxa"/>
            <w:vAlign w:val="bottom"/>
          </w:tcPr>
          <w:p>
            <w:pPr>
              <w:spacing w:after="0"/>
              <w:rPr>
                <w:sz w:val="1"/>
                <w:szCs w:val="1"/>
                <w:color w:val="auto"/>
              </w:rPr>
            </w:pPr>
          </w:p>
        </w:tc>
      </w:tr>
      <w:tr>
        <w:trPr>
          <w:trHeight w:val="338"/>
        </w:trPr>
        <w:tc>
          <w:tcPr>
            <w:tcW w:w="2460" w:type="dxa"/>
            <w:vAlign w:val="bottom"/>
          </w:tcPr>
          <w:p>
            <w:pPr>
              <w:ind w:left="40"/>
              <w:spacing w:after="0"/>
              <w:rPr>
                <w:sz w:val="20"/>
                <w:szCs w:val="20"/>
                <w:color w:val="auto"/>
              </w:rPr>
            </w:pPr>
            <w:r>
              <w:rPr>
                <w:rFonts w:ascii="Arial" w:cs="Arial" w:eastAsia="Arial" w:hAnsi="Arial"/>
                <w:sz w:val="22"/>
                <w:szCs w:val="22"/>
                <w:color w:val="auto"/>
              </w:rPr>
              <w:t>None</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0" w:type="dxa"/>
            <w:vAlign w:val="bottom"/>
          </w:tcPr>
          <w:p>
            <w:pPr>
              <w:ind w:left="760"/>
              <w:spacing w:after="0"/>
              <w:rPr>
                <w:sz w:val="20"/>
                <w:szCs w:val="20"/>
                <w:color w:val="auto"/>
              </w:rPr>
            </w:pPr>
            <w:r>
              <w:rPr>
                <w:rFonts w:ascii="Arial" w:cs="Arial" w:eastAsia="Arial" w:hAnsi="Arial"/>
                <w:sz w:val="22"/>
                <w:szCs w:val="22"/>
                <w:color w:val="auto"/>
              </w:rPr>
              <w:t>None</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4140" w:type="dxa"/>
            <w:vAlign w:val="bottom"/>
            <w:gridSpan w:val="2"/>
          </w:tcPr>
          <w:p>
            <w:pPr>
              <w:ind w:left="1840"/>
              <w:spacing w:after="0"/>
              <w:rPr>
                <w:sz w:val="20"/>
                <w:szCs w:val="20"/>
                <w:color w:val="auto"/>
              </w:rPr>
            </w:pPr>
            <w:r>
              <w:rPr>
                <w:rFonts w:ascii="Arial" w:cs="Arial" w:eastAsia="Arial" w:hAnsi="Arial"/>
                <w:sz w:val="22"/>
                <w:szCs w:val="22"/>
                <w:b w:val="1"/>
                <w:bCs w:val="1"/>
                <w:color w:val="auto"/>
              </w:rPr>
              <w:t>Street Address 1</w:t>
            </w:r>
          </w:p>
        </w:tc>
        <w:tc>
          <w:tcPr>
            <w:tcW w:w="300" w:type="dxa"/>
            <w:vAlign w:val="bottom"/>
          </w:tcPr>
          <w:p>
            <w:pPr>
              <w:spacing w:after="0"/>
              <w:rPr>
                <w:sz w:val="24"/>
                <w:szCs w:val="24"/>
                <w:color w:val="auto"/>
              </w:rPr>
            </w:pPr>
          </w:p>
        </w:tc>
        <w:tc>
          <w:tcPr>
            <w:tcW w:w="6980" w:type="dxa"/>
            <w:vAlign w:val="bottom"/>
            <w:gridSpan w:val="2"/>
          </w:tcPr>
          <w:p>
            <w:pPr>
              <w:ind w:left="2340"/>
              <w:spacing w:after="0"/>
              <w:rPr>
                <w:sz w:val="20"/>
                <w:szCs w:val="20"/>
                <w:color w:val="auto"/>
              </w:rPr>
            </w:pPr>
            <w:r>
              <w:rPr>
                <w:rFonts w:ascii="Arial" w:cs="Arial" w:eastAsia="Arial" w:hAnsi="Arial"/>
                <w:sz w:val="22"/>
                <w:szCs w:val="22"/>
                <w:b w:val="1"/>
                <w:bCs w:val="1"/>
                <w:color w:val="auto"/>
              </w:rPr>
              <w:t>Street Address 2</w:t>
            </w:r>
          </w:p>
        </w:tc>
        <w:tc>
          <w:tcPr>
            <w:tcW w:w="0" w:type="dxa"/>
            <w:vAlign w:val="bottom"/>
          </w:tcPr>
          <w:p>
            <w:pPr>
              <w:spacing w:after="0"/>
              <w:rPr>
                <w:sz w:val="1"/>
                <w:szCs w:val="1"/>
                <w:color w:val="auto"/>
              </w:rPr>
            </w:pPr>
          </w:p>
        </w:tc>
      </w:tr>
      <w:tr>
        <w:trPr>
          <w:trHeight w:val="297"/>
        </w:trPr>
        <w:tc>
          <w:tcPr>
            <w:tcW w:w="4140" w:type="dxa"/>
            <w:vAlign w:val="bottom"/>
            <w:gridSpan w:val="2"/>
          </w:tcPr>
          <w:p>
            <w:pPr>
              <w:ind w:left="40"/>
              <w:spacing w:after="0"/>
              <w:rPr>
                <w:sz w:val="20"/>
                <w:szCs w:val="20"/>
                <w:color w:val="auto"/>
              </w:rPr>
            </w:pPr>
            <w:r>
              <w:rPr>
                <w:rFonts w:ascii="Arial" w:cs="Arial" w:eastAsia="Arial" w:hAnsi="Arial"/>
                <w:sz w:val="22"/>
                <w:szCs w:val="22"/>
                <w:color w:val="auto"/>
              </w:rPr>
              <w:t>4510 EAST THOUSAND OAKS BLVD.</w:t>
            </w:r>
          </w:p>
        </w:tc>
        <w:tc>
          <w:tcPr>
            <w:tcW w:w="30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460" w:type="dxa"/>
            <w:vAlign w:val="bottom"/>
          </w:tcPr>
          <w:p>
            <w:pPr>
              <w:ind w:left="40"/>
              <w:spacing w:after="0"/>
              <w:rPr>
                <w:sz w:val="20"/>
                <w:szCs w:val="20"/>
                <w:color w:val="auto"/>
              </w:rPr>
            </w:pPr>
            <w:r>
              <w:rPr>
                <w:rFonts w:ascii="Arial" w:cs="Arial" w:eastAsia="Arial" w:hAnsi="Arial"/>
                <w:sz w:val="22"/>
                <w:szCs w:val="22"/>
                <w:color w:val="auto"/>
              </w:rPr>
              <w:t>City</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0" w:type="dxa"/>
            <w:vAlign w:val="bottom"/>
          </w:tcPr>
          <w:p>
            <w:pPr>
              <w:ind w:left="760"/>
              <w:spacing w:after="0"/>
              <w:rPr>
                <w:sz w:val="20"/>
                <w:szCs w:val="20"/>
                <w:color w:val="auto"/>
              </w:rPr>
            </w:pPr>
            <w:r>
              <w:rPr>
                <w:rFonts w:ascii="Arial" w:cs="Arial" w:eastAsia="Arial" w:hAnsi="Arial"/>
                <w:sz w:val="22"/>
                <w:szCs w:val="22"/>
                <w:color w:val="auto"/>
                <w:w w:val="98"/>
              </w:rPr>
              <w:t>State/Province/Country</w:t>
            </w:r>
          </w:p>
        </w:tc>
        <w:tc>
          <w:tcPr>
            <w:tcW w:w="3980" w:type="dxa"/>
            <w:vAlign w:val="bottom"/>
          </w:tcPr>
          <w:p>
            <w:pPr>
              <w:ind w:left="2500"/>
              <w:spacing w:after="0"/>
              <w:rPr>
                <w:sz w:val="20"/>
                <w:szCs w:val="20"/>
                <w:color w:val="auto"/>
              </w:rPr>
            </w:pPr>
            <w:r>
              <w:rPr>
                <w:rFonts w:ascii="Arial" w:cs="Arial" w:eastAsia="Arial" w:hAnsi="Arial"/>
                <w:sz w:val="22"/>
                <w:szCs w:val="22"/>
                <w:color w:val="auto"/>
                <w:w w:val="91"/>
              </w:rPr>
              <w:t>ZIP/Postal Code</w:t>
            </w:r>
          </w:p>
        </w:tc>
        <w:tc>
          <w:tcPr>
            <w:tcW w:w="0" w:type="dxa"/>
            <w:vAlign w:val="bottom"/>
          </w:tcPr>
          <w:p>
            <w:pPr>
              <w:spacing w:after="0"/>
              <w:rPr>
                <w:sz w:val="1"/>
                <w:szCs w:val="1"/>
                <w:color w:val="auto"/>
              </w:rPr>
            </w:pPr>
          </w:p>
        </w:tc>
      </w:tr>
      <w:tr>
        <w:trPr>
          <w:trHeight w:val="297"/>
        </w:trPr>
        <w:tc>
          <w:tcPr>
            <w:tcW w:w="2460" w:type="dxa"/>
            <w:vAlign w:val="bottom"/>
          </w:tcPr>
          <w:p>
            <w:pPr>
              <w:ind w:left="40"/>
              <w:spacing w:after="0"/>
              <w:rPr>
                <w:sz w:val="20"/>
                <w:szCs w:val="20"/>
                <w:color w:val="auto"/>
              </w:rPr>
            </w:pPr>
            <w:r>
              <w:rPr>
                <w:rFonts w:ascii="Arial" w:cs="Arial" w:eastAsia="Arial" w:hAnsi="Arial"/>
                <w:sz w:val="22"/>
                <w:szCs w:val="22"/>
                <w:color w:val="auto"/>
              </w:rPr>
              <w:t>WEST LAKE VILLAGE</w:t>
            </w:r>
          </w:p>
        </w:tc>
        <w:tc>
          <w:tcPr>
            <w:tcW w:w="16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0" w:type="dxa"/>
            <w:vAlign w:val="bottom"/>
          </w:tcPr>
          <w:p>
            <w:pPr>
              <w:ind w:left="760"/>
              <w:spacing w:after="0"/>
              <w:rPr>
                <w:sz w:val="20"/>
                <w:szCs w:val="20"/>
                <w:color w:val="auto"/>
              </w:rPr>
            </w:pPr>
            <w:r>
              <w:rPr>
                <w:rFonts w:ascii="Arial" w:cs="Arial" w:eastAsia="Arial" w:hAnsi="Arial"/>
                <w:sz w:val="22"/>
                <w:szCs w:val="22"/>
                <w:color w:val="auto"/>
              </w:rPr>
              <w:t>CALIFORNIA</w:t>
            </w:r>
          </w:p>
        </w:tc>
        <w:tc>
          <w:tcPr>
            <w:tcW w:w="3980" w:type="dxa"/>
            <w:vAlign w:val="bottom"/>
          </w:tcPr>
          <w:p>
            <w:pPr>
              <w:ind w:left="2500"/>
              <w:spacing w:after="0"/>
              <w:rPr>
                <w:sz w:val="20"/>
                <w:szCs w:val="20"/>
                <w:color w:val="auto"/>
              </w:rPr>
            </w:pPr>
            <w:r>
              <w:rPr>
                <w:rFonts w:ascii="Arial" w:cs="Arial" w:eastAsia="Arial" w:hAnsi="Arial"/>
                <w:sz w:val="22"/>
                <w:szCs w:val="22"/>
                <w:color w:val="auto"/>
              </w:rPr>
              <w:t>91362</w:t>
            </w:r>
          </w:p>
        </w:tc>
        <w:tc>
          <w:tcPr>
            <w:tcW w:w="0" w:type="dxa"/>
            <w:vAlign w:val="bottom"/>
          </w:tcPr>
          <w:p>
            <w:pPr>
              <w:spacing w:after="0"/>
              <w:rPr>
                <w:sz w:val="1"/>
                <w:szCs w:val="1"/>
                <w:color w:val="auto"/>
              </w:rPr>
            </w:pPr>
          </w:p>
        </w:tc>
      </w:tr>
      <w:tr>
        <w:trPr>
          <w:trHeight w:val="306"/>
        </w:trPr>
        <w:tc>
          <w:tcPr>
            <w:tcW w:w="4140" w:type="dxa"/>
            <w:vAlign w:val="bottom"/>
            <w:gridSpan w:val="2"/>
          </w:tcPr>
          <w:p>
            <w:pPr>
              <w:ind w:left="80"/>
              <w:spacing w:after="0"/>
              <w:rPr>
                <w:sz w:val="20"/>
                <w:szCs w:val="20"/>
                <w:color w:val="auto"/>
              </w:rPr>
            </w:pPr>
            <w:r>
              <w:rPr>
                <w:rFonts w:ascii="Arial" w:cs="Arial" w:eastAsia="Arial" w:hAnsi="Arial"/>
                <w:sz w:val="22"/>
                <w:szCs w:val="22"/>
                <w:color w:val="auto"/>
                <w:w w:val="95"/>
              </w:rPr>
              <w:t>State(s) of Solicitation (select all that apply)</w:t>
            </w:r>
          </w:p>
        </w:tc>
        <w:tc>
          <w:tcPr>
            <w:tcW w:w="3300" w:type="dxa"/>
            <w:vAlign w:val="bottom"/>
            <w:gridSpan w:val="2"/>
            <w:vMerge w:val="restart"/>
          </w:tcPr>
          <w:p>
            <w:pPr>
              <w:ind w:left="100"/>
              <w:spacing w:after="0"/>
              <w:rPr>
                <w:sz w:val="20"/>
                <w:szCs w:val="20"/>
                <w:color w:val="auto"/>
              </w:rPr>
            </w:pPr>
            <w:r>
              <w:rPr>
                <w:rFonts w:ascii="Arial" w:cs="Arial" w:eastAsia="Arial" w:hAnsi="Arial"/>
                <w:sz w:val="22"/>
                <w:szCs w:val="22"/>
                <w:color w:val="auto"/>
              </w:rPr>
              <w:t>All States  X Foreign/non-US</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4140" w:type="dxa"/>
            <w:vAlign w:val="bottom"/>
            <w:gridSpan w:val="2"/>
            <w:vMerge w:val="restart"/>
          </w:tcPr>
          <w:p>
            <w:pPr>
              <w:ind w:left="80"/>
              <w:spacing w:after="0"/>
              <w:rPr>
                <w:sz w:val="20"/>
                <w:szCs w:val="20"/>
                <w:color w:val="auto"/>
              </w:rPr>
            </w:pPr>
            <w:r>
              <w:rPr>
                <w:rFonts w:ascii="Arial" w:cs="Arial" w:eastAsia="Arial" w:hAnsi="Arial"/>
                <w:sz w:val="22"/>
                <w:szCs w:val="22"/>
                <w:color w:val="auto"/>
                <w:w w:val="93"/>
              </w:rPr>
              <w:t>Check “All States” or check individual States</w:t>
            </w:r>
          </w:p>
        </w:tc>
        <w:tc>
          <w:tcPr>
            <w:tcW w:w="3300" w:type="dxa"/>
            <w:vAlign w:val="bottom"/>
            <w:gridSpan w:val="2"/>
            <w:vMerge w:val="continue"/>
          </w:tcPr>
          <w:p>
            <w:pPr>
              <w:spacing w:after="0"/>
              <w:rPr>
                <w:sz w:val="13"/>
                <w:szCs w:val="13"/>
                <w:color w:val="auto"/>
              </w:rPr>
            </w:pPr>
          </w:p>
        </w:tc>
        <w:tc>
          <w:tcPr>
            <w:tcW w:w="39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4140" w:type="dxa"/>
            <w:vAlign w:val="bottom"/>
            <w:gridSpan w:val="2"/>
            <w:vMerge w:val="continue"/>
          </w:tcPr>
          <w:p>
            <w:pPr>
              <w:spacing w:after="0"/>
              <w:rPr>
                <w:sz w:val="10"/>
                <w:szCs w:val="10"/>
                <w:color w:val="auto"/>
              </w:rPr>
            </w:pPr>
          </w:p>
        </w:tc>
        <w:tc>
          <w:tcPr>
            <w:tcW w:w="300" w:type="dxa"/>
            <w:vAlign w:val="bottom"/>
          </w:tcPr>
          <w:p>
            <w:pPr>
              <w:spacing w:after="0"/>
              <w:rPr>
                <w:sz w:val="10"/>
                <w:szCs w:val="10"/>
                <w:color w:val="auto"/>
              </w:rPr>
            </w:pPr>
          </w:p>
        </w:tc>
        <w:tc>
          <w:tcPr>
            <w:tcW w:w="3000" w:type="dxa"/>
            <w:vAlign w:val="bottom"/>
          </w:tcPr>
          <w:p>
            <w:pPr>
              <w:spacing w:after="0"/>
              <w:rPr>
                <w:sz w:val="10"/>
                <w:szCs w:val="10"/>
                <w:color w:val="auto"/>
              </w:rPr>
            </w:pPr>
          </w:p>
        </w:tc>
        <w:tc>
          <w:tcPr>
            <w:tcW w:w="39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4140" w:type="dxa"/>
            <w:vAlign w:val="bottom"/>
            <w:tcBorders>
              <w:bottom w:val="single" w:sz="8" w:color="9A9A9A"/>
            </w:tcBorders>
            <w:gridSpan w:val="2"/>
          </w:tcPr>
          <w:p>
            <w:pPr>
              <w:spacing w:after="0"/>
              <w:rPr>
                <w:sz w:val="20"/>
                <w:szCs w:val="20"/>
                <w:color w:val="auto"/>
              </w:rPr>
            </w:pPr>
          </w:p>
        </w:tc>
        <w:tc>
          <w:tcPr>
            <w:tcW w:w="300" w:type="dxa"/>
            <w:vAlign w:val="bottom"/>
            <w:tcBorders>
              <w:bottom w:val="single" w:sz="8" w:color="9A9A9A"/>
            </w:tcBorders>
          </w:tcPr>
          <w:p>
            <w:pPr>
              <w:spacing w:after="0"/>
              <w:rPr>
                <w:sz w:val="20"/>
                <w:szCs w:val="20"/>
                <w:color w:val="auto"/>
              </w:rPr>
            </w:pPr>
          </w:p>
        </w:tc>
        <w:tc>
          <w:tcPr>
            <w:tcW w:w="3000" w:type="dxa"/>
            <w:vAlign w:val="bottom"/>
            <w:tcBorders>
              <w:bottom w:val="single" w:sz="8" w:color="9A9A9A"/>
            </w:tcBorders>
          </w:tcPr>
          <w:p>
            <w:pPr>
              <w:spacing w:after="0"/>
              <w:rPr>
                <w:sz w:val="20"/>
                <w:szCs w:val="20"/>
                <w:color w:val="auto"/>
              </w:rPr>
            </w:pPr>
          </w:p>
        </w:tc>
        <w:tc>
          <w:tcPr>
            <w:tcW w:w="3980" w:type="dxa"/>
            <w:vAlign w:val="bottom"/>
            <w:tcBorders>
              <w:bottom w:val="single" w:sz="8" w:color="9A9A9A"/>
            </w:tcBorders>
          </w:tcPr>
          <w:p>
            <w:pPr>
              <w:spacing w:after="0"/>
              <w:rPr>
                <w:sz w:val="20"/>
                <w:szCs w:val="20"/>
                <w:color w:val="auto"/>
              </w:rPr>
            </w:pPr>
          </w:p>
        </w:tc>
        <w:tc>
          <w:tcPr>
            <w:tcW w:w="0" w:type="dxa"/>
            <w:vAlign w:val="bottom"/>
          </w:tcPr>
          <w:p>
            <w:pPr>
              <w:spacing w:after="0"/>
              <w:rPr>
                <w:sz w:val="1"/>
                <w:szCs w:val="1"/>
                <w:color w:val="auto"/>
              </w:rPr>
            </w:pPr>
          </w:p>
        </w:tc>
      </w:tr>
      <w:tr>
        <w:trPr>
          <w:trHeight w:val="469"/>
        </w:trPr>
        <w:tc>
          <w:tcPr>
            <w:tcW w:w="4140" w:type="dxa"/>
            <w:vAlign w:val="bottom"/>
            <w:gridSpan w:val="2"/>
          </w:tcPr>
          <w:p>
            <w:pPr>
              <w:spacing w:after="0"/>
              <w:rPr>
                <w:sz w:val="20"/>
                <w:szCs w:val="20"/>
                <w:color w:val="auto"/>
              </w:rPr>
            </w:pPr>
            <w:r>
              <w:rPr>
                <w:rFonts w:ascii="Arial" w:cs="Arial" w:eastAsia="Arial" w:hAnsi="Arial"/>
                <w:sz w:val="22"/>
                <w:szCs w:val="22"/>
                <w:color w:val="auto"/>
              </w:rPr>
              <w:t>13. Offering and Sales Amounts</w:t>
            </w:r>
          </w:p>
        </w:tc>
        <w:tc>
          <w:tcPr>
            <w:tcW w:w="30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0"/>
        </w:trPr>
        <w:tc>
          <w:tcPr>
            <w:tcW w:w="2460" w:type="dxa"/>
            <w:vAlign w:val="bottom"/>
          </w:tcPr>
          <w:p>
            <w:pPr>
              <w:ind w:left="40"/>
              <w:spacing w:after="0"/>
              <w:rPr>
                <w:sz w:val="20"/>
                <w:szCs w:val="20"/>
                <w:color w:val="auto"/>
              </w:rPr>
            </w:pPr>
            <w:r>
              <w:rPr>
                <w:rFonts w:ascii="Arial" w:cs="Arial" w:eastAsia="Arial" w:hAnsi="Arial"/>
                <w:sz w:val="22"/>
                <w:szCs w:val="22"/>
                <w:color w:val="auto"/>
              </w:rPr>
              <w:t>Total Offering Amount</w:t>
            </w:r>
          </w:p>
        </w:tc>
        <w:tc>
          <w:tcPr>
            <w:tcW w:w="1980" w:type="dxa"/>
            <w:vAlign w:val="bottom"/>
            <w:gridSpan w:val="2"/>
          </w:tcPr>
          <w:p>
            <w:pPr>
              <w:ind w:left="20"/>
              <w:spacing w:after="0"/>
              <w:rPr>
                <w:sz w:val="20"/>
                <w:szCs w:val="20"/>
                <w:color w:val="auto"/>
              </w:rPr>
            </w:pPr>
            <w:r>
              <w:rPr>
                <w:rFonts w:ascii="Arial" w:cs="Arial" w:eastAsia="Arial" w:hAnsi="Arial"/>
                <w:sz w:val="22"/>
                <w:szCs w:val="22"/>
                <w:color w:val="auto"/>
                <w:w w:val="96"/>
              </w:rPr>
              <w:t>$30,000,000 USD or</w:t>
            </w:r>
          </w:p>
        </w:tc>
        <w:tc>
          <w:tcPr>
            <w:tcW w:w="3000" w:type="dxa"/>
            <w:vAlign w:val="bottom"/>
          </w:tcPr>
          <w:p>
            <w:pPr>
              <w:ind w:left="120"/>
              <w:spacing w:after="0"/>
              <w:rPr>
                <w:sz w:val="20"/>
                <w:szCs w:val="20"/>
                <w:color w:val="auto"/>
              </w:rPr>
            </w:pPr>
            <w:r>
              <w:rPr>
                <w:rFonts w:ascii="Arial" w:cs="Arial" w:eastAsia="Arial" w:hAnsi="Arial"/>
                <w:sz w:val="22"/>
                <w:szCs w:val="22"/>
                <w:color w:val="auto"/>
              </w:rPr>
              <w:t>Indefinite</w:t>
            </w: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2460" w:type="dxa"/>
            <w:vAlign w:val="bottom"/>
          </w:tcPr>
          <w:p>
            <w:pPr>
              <w:ind w:left="40"/>
              <w:spacing w:after="0"/>
              <w:rPr>
                <w:sz w:val="20"/>
                <w:szCs w:val="20"/>
                <w:color w:val="auto"/>
              </w:rPr>
            </w:pPr>
            <w:r>
              <w:rPr>
                <w:rFonts w:ascii="Arial" w:cs="Arial" w:eastAsia="Arial" w:hAnsi="Arial"/>
                <w:sz w:val="22"/>
                <w:szCs w:val="22"/>
                <w:color w:val="auto"/>
              </w:rPr>
              <w:t>Total Amount Sold</w:t>
            </w:r>
          </w:p>
        </w:tc>
        <w:tc>
          <w:tcPr>
            <w:tcW w:w="1680" w:type="dxa"/>
            <w:vAlign w:val="bottom"/>
          </w:tcPr>
          <w:p>
            <w:pPr>
              <w:jc w:val="right"/>
              <w:spacing w:after="0"/>
              <w:rPr>
                <w:sz w:val="20"/>
                <w:szCs w:val="20"/>
                <w:color w:val="auto"/>
              </w:rPr>
            </w:pPr>
            <w:r>
              <w:rPr>
                <w:rFonts w:ascii="Arial" w:cs="Arial" w:eastAsia="Arial" w:hAnsi="Arial"/>
                <w:sz w:val="22"/>
                <w:szCs w:val="22"/>
                <w:color w:val="auto"/>
                <w:w w:val="89"/>
              </w:rPr>
              <w:t>$30,000,000 USD</w:t>
            </w:r>
          </w:p>
        </w:tc>
        <w:tc>
          <w:tcPr>
            <w:tcW w:w="30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2460" w:type="dxa"/>
            <w:vAlign w:val="bottom"/>
          </w:tcPr>
          <w:p>
            <w:pPr>
              <w:ind w:left="40"/>
              <w:spacing w:after="0"/>
              <w:rPr>
                <w:sz w:val="20"/>
                <w:szCs w:val="20"/>
                <w:color w:val="auto"/>
              </w:rPr>
            </w:pPr>
            <w:r>
              <w:rPr>
                <w:rFonts w:ascii="Arial" w:cs="Arial" w:eastAsia="Arial" w:hAnsi="Arial"/>
                <w:sz w:val="22"/>
                <w:szCs w:val="22"/>
                <w:color w:val="auto"/>
                <w:w w:val="90"/>
              </w:rPr>
              <w:t>Total Remaining to be Sold</w:t>
            </w:r>
          </w:p>
        </w:tc>
        <w:tc>
          <w:tcPr>
            <w:tcW w:w="1680" w:type="dxa"/>
            <w:vAlign w:val="bottom"/>
          </w:tcPr>
          <w:p>
            <w:pPr>
              <w:jc w:val="right"/>
              <w:spacing w:after="0"/>
              <w:rPr>
                <w:sz w:val="20"/>
                <w:szCs w:val="20"/>
                <w:color w:val="auto"/>
              </w:rPr>
            </w:pPr>
            <w:r>
              <w:rPr>
                <w:rFonts w:ascii="Arial" w:cs="Arial" w:eastAsia="Arial" w:hAnsi="Arial"/>
                <w:sz w:val="22"/>
                <w:szCs w:val="22"/>
                <w:color w:val="auto"/>
              </w:rPr>
              <w:t>$0 USD</w:t>
            </w:r>
          </w:p>
        </w:tc>
        <w:tc>
          <w:tcPr>
            <w:tcW w:w="30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39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-1073150</wp:posOffset>
            </wp:positionV>
            <wp:extent cx="3429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-1073150</wp:posOffset>
            </wp:positionV>
            <wp:extent cx="3429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907" w:orient="portrait"/>
          <w:cols w:equalWidth="0" w:num="1">
            <w:col w:w="11420"/>
          </w:cols>
          <w:pgMar w:left="240" w:top="118" w:right="239" w:bottom="0" w:gutter="0" w:footer="0" w:header="0"/>
        </w:sectPr>
      </w:pPr>
    </w:p>
    <w:bookmarkStart w:id="4" w:name="page5"/>
    <w:bookmarkEnd w:id="4"/>
    <w:p>
      <w:pPr>
        <w:ind w:left="4160"/>
        <w:spacing w:after="0"/>
        <w:tabs>
          <w:tab w:leader="none" w:pos="4540" w:val="left"/>
        </w:tabs>
        <w:rPr>
          <w:sz w:val="20"/>
          <w:szCs w:val="20"/>
          <w:color w:val="auto"/>
        </w:rPr>
      </w:pPr>
      <w:r>
        <w:rPr>
          <w:rFonts w:ascii="Arial" w:cs="Arial" w:eastAsia="Arial" w:hAnsi="Arial"/>
          <w:sz w:val="22"/>
          <w:szCs w:val="22"/>
          <w:color w:val="auto"/>
        </w:rPr>
        <w:t>or</w:t>
        <w:tab/>
        <w:t>Indefinite</w:t>
      </w:r>
    </w:p>
    <w:p>
      <w:pPr>
        <w:spacing w:after="0" w:line="288"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14. Investors</w:t>
      </w:r>
    </w:p>
    <w:p>
      <w:pPr>
        <w:spacing w:after="0" w:line="247" w:lineRule="exact"/>
        <w:rPr>
          <w:sz w:val="20"/>
          <w:szCs w:val="20"/>
          <w:color w:val="auto"/>
        </w:rPr>
      </w:pPr>
    </w:p>
    <w:p>
      <w:pPr>
        <w:ind w:left="300" w:right="1860"/>
        <w:spacing w:after="0" w:line="296" w:lineRule="auto"/>
        <w:rPr>
          <w:sz w:val="20"/>
          <w:szCs w:val="20"/>
          <w:color w:val="auto"/>
        </w:rPr>
      </w:pPr>
      <w:r>
        <w:rPr>
          <w:rFonts w:ascii="Arial" w:cs="Arial" w:eastAsia="Arial" w:hAnsi="Arial"/>
          <w:sz w:val="19"/>
          <w:szCs w:val="19"/>
          <w:color w:val="auto"/>
        </w:rPr>
        <w:t>Select if securities in the offering have been or may be sold to persons who do not qualify as accredited investors, and enter the number of such non-accredited investors who already have invested in the offering.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6355715</wp:posOffset>
            </wp:positionH>
            <wp:positionV relativeFrom="paragraph">
              <wp:posOffset>-340360</wp:posOffset>
            </wp:positionV>
            <wp:extent cx="883285" cy="768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extLst>
                    </a:blip>
                    <a:srcRect/>
                    <a:stretch>
                      <a:fillRect/>
                    </a:stretch>
                  </pic:blipFill>
                  <pic:spPr bwMode="auto">
                    <a:xfrm>
                      <a:off x="0" y="0"/>
                      <a:ext cx="883285" cy="76835"/>
                    </a:xfrm>
                    <a:prstGeom prst="rect">
                      <a:avLst/>
                    </a:prstGeom>
                    <a:noFill/>
                  </pic:spPr>
                </pic:pic>
              </a:graphicData>
            </a:graphic>
          </wp:anchor>
        </w:drawing>
      </w:r>
    </w:p>
    <w:tbl>
      <w:tblPr>
        <w:tblLayout w:type="fixed"/>
        <w:tblInd w:w="300" w:type="dxa"/>
        <w:tblCellMar>
          <w:top w:w="0" w:type="dxa"/>
          <w:left w:w="0" w:type="dxa"/>
          <w:bottom w:w="0" w:type="dxa"/>
          <w:right w:w="0" w:type="dxa"/>
        </w:tblCellMar>
      </w:tblPr>
      <w:tr>
        <w:trPr>
          <w:trHeight w:val="21"/>
        </w:trPr>
        <w:tc>
          <w:tcPr>
            <w:tcW w:w="9720" w:type="dxa"/>
            <w:vAlign w:val="bottom"/>
            <w:vMerge w:val="restart"/>
          </w:tcPr>
          <w:p>
            <w:pPr>
              <w:spacing w:after="0"/>
              <w:rPr>
                <w:sz w:val="20"/>
                <w:szCs w:val="20"/>
                <w:color w:val="auto"/>
              </w:rPr>
            </w:pPr>
            <w:r>
              <w:rPr>
                <w:rFonts w:ascii="Arial" w:cs="Arial" w:eastAsia="Arial" w:hAnsi="Arial"/>
                <w:sz w:val="22"/>
                <w:szCs w:val="22"/>
                <w:color w:val="auto"/>
                <w:w w:val="93"/>
              </w:rPr>
              <w:t>Regardless of whether securities in the offering have been or may be sold to persons who do not qualify as</w:t>
            </w:r>
          </w:p>
        </w:tc>
        <w:tc>
          <w:tcPr>
            <w:tcW w:w="40" w:type="dxa"/>
            <w:vAlign w:val="bottom"/>
            <w:tcBorders>
              <w:bottom w:val="single" w:sz="8" w:color="808080"/>
            </w:tcBorders>
          </w:tcPr>
          <w:p>
            <w:pPr>
              <w:spacing w:after="0" w:line="20" w:lineRule="exact"/>
              <w:rPr>
                <w:sz w:val="1"/>
                <w:szCs w:val="1"/>
                <w:color w:val="auto"/>
              </w:rPr>
            </w:pPr>
          </w:p>
        </w:tc>
        <w:tc>
          <w:tcPr>
            <w:tcW w:w="1280" w:type="dxa"/>
            <w:vAlign w:val="bottom"/>
            <w:tcBorders>
              <w:bottom w:val="single" w:sz="8" w:color="808080"/>
            </w:tcBorders>
          </w:tcPr>
          <w:p>
            <w:pPr>
              <w:spacing w:after="0" w:line="20" w:lineRule="exact"/>
              <w:rPr>
                <w:sz w:val="1"/>
                <w:szCs w:val="1"/>
                <w:color w:val="auto"/>
              </w:rPr>
            </w:pPr>
          </w:p>
        </w:tc>
        <w:tc>
          <w:tcPr>
            <w:tcW w:w="40" w:type="dxa"/>
            <w:vAlign w:val="bottom"/>
            <w:tcBorders>
              <w:bottom w:val="single" w:sz="8" w:color="808080"/>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13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9"/>
        </w:trPr>
        <w:tc>
          <w:tcPr>
            <w:tcW w:w="97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80" w:type="dxa"/>
            <w:vAlign w:val="bottom"/>
            <w:tcBorders>
              <w:top w:val="single" w:sz="8" w:color="2C2C2C"/>
            </w:tcBorders>
          </w:tcPr>
          <w:p>
            <w:pPr>
              <w:jc w:val="right"/>
              <w:ind w:right="1043"/>
              <w:spacing w:after="0" w:line="179" w:lineRule="exact"/>
              <w:rPr>
                <w:sz w:val="20"/>
                <w:szCs w:val="20"/>
                <w:color w:val="auto"/>
              </w:rPr>
            </w:pPr>
            <w:r>
              <w:rPr>
                <w:rFonts w:ascii="Arial" w:cs="Arial" w:eastAsia="Arial" w:hAnsi="Arial"/>
                <w:sz w:val="19"/>
                <w:szCs w:val="19"/>
                <w:color w:val="auto"/>
              </w:rPr>
              <w:t>1</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9720" w:type="dxa"/>
            <w:vAlign w:val="bottom"/>
            <w:vMerge w:val="restart"/>
          </w:tcPr>
          <w:p>
            <w:pPr>
              <w:spacing w:after="0"/>
              <w:rPr>
                <w:sz w:val="20"/>
                <w:szCs w:val="20"/>
                <w:color w:val="auto"/>
              </w:rPr>
            </w:pPr>
            <w:r>
              <w:rPr>
                <w:rFonts w:ascii="Arial" w:cs="Arial" w:eastAsia="Arial" w:hAnsi="Arial"/>
                <w:sz w:val="22"/>
                <w:szCs w:val="22"/>
                <w:color w:val="auto"/>
              </w:rPr>
              <w:t>accredited investors, enter the total number of investors who already have invested in the offering:</w:t>
            </w:r>
          </w:p>
        </w:tc>
        <w:tc>
          <w:tcPr>
            <w:tcW w:w="40" w:type="dxa"/>
            <w:vAlign w:val="bottom"/>
          </w:tcPr>
          <w:p>
            <w:pPr>
              <w:spacing w:after="0"/>
              <w:rPr>
                <w:sz w:val="7"/>
                <w:szCs w:val="7"/>
                <w:color w:val="auto"/>
              </w:rPr>
            </w:pPr>
          </w:p>
        </w:tc>
        <w:tc>
          <w:tcPr>
            <w:tcW w:w="12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
        </w:trPr>
        <w:tc>
          <w:tcPr>
            <w:tcW w:w="97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0"/>
        </w:trPr>
        <w:tc>
          <w:tcPr>
            <w:tcW w:w="9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7178675</wp:posOffset>
            </wp:positionH>
            <wp:positionV relativeFrom="paragraph">
              <wp:posOffset>-338455</wp:posOffset>
            </wp:positionV>
            <wp:extent cx="59690" cy="2654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extLst>
                    </a:blip>
                    <a:srcRect/>
                    <a:stretch>
                      <a:fillRect/>
                    </a:stretch>
                  </pic:blipFill>
                  <pic:spPr bwMode="auto">
                    <a:xfrm>
                      <a:off x="0" y="0"/>
                      <a:ext cx="59690" cy="265430"/>
                    </a:xfrm>
                    <a:prstGeom prst="rect">
                      <a:avLst/>
                    </a:prstGeom>
                    <a:noFill/>
                  </pic:spPr>
                </pic:pic>
              </a:graphicData>
            </a:graphic>
          </wp:anchor>
        </w:drawing>
        <w:drawing>
          <wp:anchor simplePos="0" relativeHeight="251657728" behindDoc="1" locked="0" layoutInCell="0" allowOverlap="1">
            <wp:simplePos x="0" y="0"/>
            <wp:positionH relativeFrom="column">
              <wp:posOffset>6355715</wp:posOffset>
            </wp:positionH>
            <wp:positionV relativeFrom="paragraph">
              <wp:posOffset>-338455</wp:posOffset>
            </wp:positionV>
            <wp:extent cx="59690" cy="26543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extLst>
                    </a:blip>
                    <a:srcRect/>
                    <a:stretch>
                      <a:fillRect/>
                    </a:stretch>
                  </pic:blipFill>
                  <pic:spPr bwMode="auto">
                    <a:xfrm>
                      <a:off x="0" y="0"/>
                      <a:ext cx="59690" cy="265430"/>
                    </a:xfrm>
                    <a:prstGeom prst="rect">
                      <a:avLst/>
                    </a:prstGeom>
                    <a:noFill/>
                  </pic:spPr>
                </pic:pic>
              </a:graphicData>
            </a:graphic>
          </wp:anchor>
        </w:drawing>
      </w:r>
    </w:p>
    <w:p>
      <w:pPr>
        <w:spacing w:after="0" w:line="187" w:lineRule="exact"/>
        <w:rPr>
          <w:sz w:val="20"/>
          <w:szCs w:val="20"/>
          <w:color w:val="auto"/>
        </w:rPr>
      </w:pPr>
    </w:p>
    <w:p>
      <w:pPr>
        <w:spacing w:after="0"/>
        <w:rPr>
          <w:sz w:val="20"/>
          <w:szCs w:val="20"/>
          <w:color w:val="auto"/>
        </w:rPr>
      </w:pPr>
      <w:r>
        <w:rPr>
          <w:rFonts w:ascii="Arial" w:cs="Arial" w:eastAsia="Arial" w:hAnsi="Arial"/>
          <w:sz w:val="22"/>
          <w:szCs w:val="22"/>
          <w:color w:val="auto"/>
        </w:rPr>
        <w:t>15. Sales Commissions &amp; Finder's Fees Expenses</w:t>
      </w:r>
    </w:p>
    <w:p>
      <w:pPr>
        <w:spacing w:after="0" w:line="206" w:lineRule="exact"/>
        <w:rPr>
          <w:sz w:val="20"/>
          <w:szCs w:val="20"/>
          <w:color w:val="auto"/>
        </w:rPr>
      </w:pPr>
    </w:p>
    <w:p>
      <w:pPr>
        <w:ind w:right="600"/>
        <w:spacing w:after="0" w:line="251" w:lineRule="auto"/>
        <w:rPr>
          <w:sz w:val="20"/>
          <w:szCs w:val="20"/>
          <w:color w:val="auto"/>
        </w:rPr>
      </w:pPr>
      <w:r>
        <w:rPr>
          <w:rFonts w:ascii="Arial" w:cs="Arial" w:eastAsia="Arial" w:hAnsi="Arial"/>
          <w:sz w:val="22"/>
          <w:szCs w:val="22"/>
          <w:color w:val="auto"/>
        </w:rPr>
        <w:t>Provide separately the amounts of sales commissions and finders fees expenses, if any. If the amount of an expenditure is not known, provide an estimate and check the box next to the amount.</w:t>
      </w:r>
    </w:p>
    <w:p>
      <w:pPr>
        <w:spacing w:after="0" w:line="254" w:lineRule="exact"/>
        <w:rPr>
          <w:sz w:val="20"/>
          <w:szCs w:val="20"/>
          <w:color w:val="auto"/>
        </w:rPr>
      </w:pPr>
    </w:p>
    <w:tbl>
      <w:tblPr>
        <w:tblLayout w:type="fixed"/>
        <w:tblInd w:w="40" w:type="dxa"/>
        <w:tblCellMar>
          <w:top w:w="0" w:type="dxa"/>
          <w:left w:w="0" w:type="dxa"/>
          <w:bottom w:w="0" w:type="dxa"/>
          <w:right w:w="0" w:type="dxa"/>
        </w:tblCellMar>
      </w:tblPr>
      <w:tr>
        <w:trPr>
          <w:trHeight w:val="275"/>
        </w:trPr>
        <w:tc>
          <w:tcPr>
            <w:tcW w:w="2220" w:type="dxa"/>
            <w:vAlign w:val="bottom"/>
          </w:tcPr>
          <w:p>
            <w:pPr>
              <w:spacing w:after="0"/>
              <w:rPr>
                <w:sz w:val="20"/>
                <w:szCs w:val="20"/>
                <w:color w:val="auto"/>
              </w:rPr>
            </w:pPr>
            <w:r>
              <w:rPr>
                <w:rFonts w:ascii="Arial" w:cs="Arial" w:eastAsia="Arial" w:hAnsi="Arial"/>
                <w:sz w:val="22"/>
                <w:szCs w:val="22"/>
                <w:color w:val="auto"/>
              </w:rPr>
              <w:t>Sales Commissions</w:t>
            </w:r>
          </w:p>
        </w:tc>
        <w:tc>
          <w:tcPr>
            <w:tcW w:w="1280" w:type="dxa"/>
            <w:vAlign w:val="bottom"/>
          </w:tcPr>
          <w:p>
            <w:pPr>
              <w:jc w:val="right"/>
              <w:spacing w:after="0"/>
              <w:rPr>
                <w:sz w:val="20"/>
                <w:szCs w:val="20"/>
                <w:color w:val="auto"/>
              </w:rPr>
            </w:pPr>
            <w:r>
              <w:rPr>
                <w:rFonts w:ascii="Arial" w:cs="Arial" w:eastAsia="Arial" w:hAnsi="Arial"/>
                <w:sz w:val="22"/>
                <w:szCs w:val="22"/>
                <w:color w:val="auto"/>
              </w:rPr>
              <w:t>$54,000</w:t>
            </w:r>
          </w:p>
        </w:tc>
        <w:tc>
          <w:tcPr>
            <w:tcW w:w="500" w:type="dxa"/>
            <w:vAlign w:val="bottom"/>
          </w:tcPr>
          <w:p>
            <w:pPr>
              <w:ind w:left="20"/>
              <w:spacing w:after="0"/>
              <w:rPr>
                <w:sz w:val="20"/>
                <w:szCs w:val="20"/>
                <w:color w:val="auto"/>
              </w:rPr>
            </w:pPr>
            <w:r>
              <w:rPr>
                <w:rFonts w:ascii="Arial" w:cs="Arial" w:eastAsia="Arial" w:hAnsi="Arial"/>
                <w:sz w:val="22"/>
                <w:szCs w:val="22"/>
                <w:color w:val="auto"/>
                <w:w w:val="98"/>
              </w:rPr>
              <w:t>USD</w:t>
            </w:r>
          </w:p>
        </w:tc>
        <w:tc>
          <w:tcPr>
            <w:tcW w:w="1040" w:type="dxa"/>
            <w:vAlign w:val="bottom"/>
          </w:tcPr>
          <w:p>
            <w:pPr>
              <w:jc w:val="right"/>
              <w:spacing w:after="0"/>
              <w:rPr>
                <w:sz w:val="20"/>
                <w:szCs w:val="20"/>
                <w:color w:val="auto"/>
              </w:rPr>
            </w:pPr>
            <w:r>
              <w:rPr>
                <w:rFonts w:ascii="Arial" w:cs="Arial" w:eastAsia="Arial" w:hAnsi="Arial"/>
                <w:sz w:val="22"/>
                <w:szCs w:val="22"/>
                <w:color w:val="auto"/>
                <w:w w:val="95"/>
              </w:rPr>
              <w:t>X Estimate</w:t>
            </w:r>
          </w:p>
        </w:tc>
      </w:tr>
      <w:tr>
        <w:trPr>
          <w:trHeight w:val="378"/>
        </w:trPr>
        <w:tc>
          <w:tcPr>
            <w:tcW w:w="2220" w:type="dxa"/>
            <w:vAlign w:val="bottom"/>
          </w:tcPr>
          <w:p>
            <w:pPr>
              <w:spacing w:after="0"/>
              <w:rPr>
                <w:sz w:val="20"/>
                <w:szCs w:val="20"/>
                <w:color w:val="auto"/>
              </w:rPr>
            </w:pPr>
            <w:r>
              <w:rPr>
                <w:rFonts w:ascii="Arial" w:cs="Arial" w:eastAsia="Arial" w:hAnsi="Arial"/>
                <w:sz w:val="22"/>
                <w:szCs w:val="22"/>
                <w:color w:val="auto"/>
              </w:rPr>
              <w:t>Finders' Fees</w:t>
            </w:r>
          </w:p>
        </w:tc>
        <w:tc>
          <w:tcPr>
            <w:tcW w:w="1280" w:type="dxa"/>
            <w:vAlign w:val="bottom"/>
          </w:tcPr>
          <w:p>
            <w:pPr>
              <w:jc w:val="right"/>
              <w:spacing w:after="0"/>
              <w:rPr>
                <w:sz w:val="20"/>
                <w:szCs w:val="20"/>
                <w:color w:val="auto"/>
              </w:rPr>
            </w:pPr>
            <w:r>
              <w:rPr>
                <w:rFonts w:ascii="Arial" w:cs="Arial" w:eastAsia="Arial" w:hAnsi="Arial"/>
                <w:sz w:val="22"/>
                <w:szCs w:val="22"/>
                <w:color w:val="auto"/>
              </w:rPr>
              <w:t>$0</w:t>
            </w:r>
          </w:p>
        </w:tc>
        <w:tc>
          <w:tcPr>
            <w:tcW w:w="500" w:type="dxa"/>
            <w:vAlign w:val="bottom"/>
          </w:tcPr>
          <w:p>
            <w:pPr>
              <w:ind w:left="20"/>
              <w:spacing w:after="0"/>
              <w:rPr>
                <w:sz w:val="20"/>
                <w:szCs w:val="20"/>
                <w:color w:val="auto"/>
              </w:rPr>
            </w:pPr>
            <w:r>
              <w:rPr>
                <w:rFonts w:ascii="Arial" w:cs="Arial" w:eastAsia="Arial" w:hAnsi="Arial"/>
                <w:sz w:val="22"/>
                <w:szCs w:val="22"/>
                <w:color w:val="auto"/>
                <w:w w:val="98"/>
              </w:rPr>
              <w:t>USD</w:t>
            </w:r>
          </w:p>
        </w:tc>
        <w:tc>
          <w:tcPr>
            <w:tcW w:w="1040" w:type="dxa"/>
            <w:vAlign w:val="bottom"/>
          </w:tcPr>
          <w:p>
            <w:pPr>
              <w:jc w:val="right"/>
              <w:spacing w:after="0"/>
              <w:rPr>
                <w:sz w:val="20"/>
                <w:szCs w:val="20"/>
                <w:color w:val="auto"/>
              </w:rPr>
            </w:pPr>
            <w:r>
              <w:rPr>
                <w:rFonts w:ascii="Arial" w:cs="Arial" w:eastAsia="Arial" w:hAnsi="Arial"/>
                <w:sz w:val="22"/>
                <w:szCs w:val="22"/>
                <w:color w:val="auto"/>
              </w:rPr>
              <w:t>Estimate</w:t>
            </w:r>
          </w:p>
        </w:tc>
      </w:tr>
    </w:tbl>
    <w:p>
      <w:pPr>
        <w:spacing w:after="0" w:line="266"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Fee is $1,500 per draw. Maximum of 36 draws.</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16. Use of Proceeds</w:t>
      </w:r>
    </w:p>
    <w:p>
      <w:pPr>
        <w:spacing w:after="0" w:line="206" w:lineRule="exact"/>
        <w:rPr>
          <w:sz w:val="20"/>
          <w:szCs w:val="20"/>
          <w:color w:val="auto"/>
        </w:rPr>
      </w:pPr>
    </w:p>
    <w:p>
      <w:pPr>
        <w:jc w:val="both"/>
        <w:ind w:right="100"/>
        <w:spacing w:after="0"/>
        <w:rPr>
          <w:sz w:val="20"/>
          <w:szCs w:val="20"/>
          <w:color w:val="auto"/>
        </w:rPr>
      </w:pPr>
      <w:r>
        <w:rPr>
          <w:rFonts w:ascii="Arial" w:cs="Arial" w:eastAsia="Arial" w:hAnsi="Arial"/>
          <w:sz w:val="22"/>
          <w:szCs w:val="22"/>
          <w:color w:val="auto"/>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p>
      <w:pPr>
        <w:spacing w:after="0" w:line="268" w:lineRule="exact"/>
        <w:rPr>
          <w:sz w:val="20"/>
          <w:szCs w:val="20"/>
          <w:color w:val="auto"/>
        </w:rPr>
      </w:pPr>
    </w:p>
    <w:p>
      <w:pPr>
        <w:ind w:left="2800"/>
        <w:spacing w:after="0"/>
        <w:tabs>
          <w:tab w:leader="none" w:pos="3760" w:val="left"/>
        </w:tabs>
        <w:rPr>
          <w:sz w:val="20"/>
          <w:szCs w:val="20"/>
          <w:color w:val="auto"/>
        </w:rPr>
      </w:pPr>
      <w:r>
        <w:rPr>
          <w:rFonts w:ascii="Arial" w:cs="Arial" w:eastAsia="Arial" w:hAnsi="Arial"/>
          <w:sz w:val="22"/>
          <w:szCs w:val="22"/>
          <w:color w:val="auto"/>
        </w:rPr>
        <w:t>$0 USD</w:t>
      </w:r>
      <w:r>
        <w:rPr>
          <w:sz w:val="20"/>
          <w:szCs w:val="20"/>
          <w:color w:val="auto"/>
        </w:rPr>
        <w:tab/>
      </w:r>
      <w:r>
        <w:rPr>
          <w:rFonts w:ascii="Arial" w:cs="Arial" w:eastAsia="Arial" w:hAnsi="Arial"/>
          <w:sz w:val="19"/>
          <w:szCs w:val="19"/>
          <w:color w:val="auto"/>
        </w:rPr>
        <w:t>Estimate</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Clarification of Response (if Necessary):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Signature and Submission</w:t>
      </w:r>
    </w:p>
    <w:p>
      <w:pPr>
        <w:spacing w:after="0" w:line="206" w:lineRule="exact"/>
        <w:rPr>
          <w:sz w:val="20"/>
          <w:szCs w:val="20"/>
          <w:color w:val="auto"/>
        </w:rPr>
      </w:pPr>
    </w:p>
    <w:p>
      <w:pPr>
        <w:ind w:right="280"/>
        <w:spacing w:after="0" w:line="251" w:lineRule="auto"/>
        <w:rPr>
          <w:sz w:val="20"/>
          <w:szCs w:val="20"/>
          <w:color w:val="auto"/>
        </w:rPr>
      </w:pPr>
      <w:r>
        <w:rPr>
          <w:rFonts w:ascii="Arial" w:cs="Arial" w:eastAsia="Arial" w:hAnsi="Arial"/>
          <w:sz w:val="22"/>
          <w:szCs w:val="22"/>
          <w:color w:val="auto"/>
        </w:rPr>
        <w:t>Please verify the information you have entered and review the Terms of Submission below before signing and clicking SUBMIT below to file this notice.</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Terms of Submission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7246620" cy="28130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extLst>
                    </a:blip>
                    <a:srcRect/>
                    <a:stretch>
                      <a:fillRect/>
                    </a:stretch>
                  </pic:blipFill>
                  <pic:spPr bwMode="auto">
                    <a:xfrm>
                      <a:off x="0" y="0"/>
                      <a:ext cx="7246620" cy="2813050"/>
                    </a:xfrm>
                    <a:prstGeom prst="rect">
                      <a:avLst/>
                    </a:prstGeom>
                    <a:noFill/>
                  </pic:spPr>
                </pic:pic>
              </a:graphicData>
            </a:graphic>
          </wp:anchor>
        </w:drawing>
      </w:r>
    </w:p>
    <w:p>
      <w:pPr>
        <w:spacing w:after="0" w:line="227" w:lineRule="exact"/>
        <w:rPr>
          <w:sz w:val="20"/>
          <w:szCs w:val="20"/>
          <w:color w:val="auto"/>
        </w:rPr>
      </w:pPr>
    </w:p>
    <w:p>
      <w:pPr>
        <w:ind w:left="40"/>
        <w:spacing w:after="0"/>
        <w:rPr>
          <w:sz w:val="20"/>
          <w:szCs w:val="20"/>
          <w:color w:val="auto"/>
        </w:rPr>
      </w:pPr>
      <w:r>
        <w:rPr>
          <w:rFonts w:ascii="Arial" w:cs="Arial" w:eastAsia="Arial" w:hAnsi="Arial"/>
          <w:sz w:val="22"/>
          <w:szCs w:val="22"/>
          <w:color w:val="auto"/>
        </w:rPr>
        <w:t>In submitting this notice, each issuer named above is:</w:t>
      </w:r>
    </w:p>
    <w:p>
      <w:pPr>
        <w:spacing w:after="0" w:line="44" w:lineRule="exact"/>
        <w:rPr>
          <w:sz w:val="20"/>
          <w:szCs w:val="20"/>
          <w:color w:val="auto"/>
        </w:rPr>
      </w:pPr>
    </w:p>
    <w:p>
      <w:pPr>
        <w:ind w:left="580" w:right="320"/>
        <w:spacing w:after="0" w:line="328" w:lineRule="auto"/>
        <w:rPr>
          <w:sz w:val="20"/>
          <w:szCs w:val="20"/>
          <w:color w:val="auto"/>
        </w:rPr>
      </w:pPr>
      <w:r>
        <w:rPr>
          <w:rFonts w:ascii="Arial" w:cs="Arial" w:eastAsia="Arial" w:hAnsi="Arial"/>
          <w:sz w:val="19"/>
          <w:szCs w:val="19"/>
          <w:color w:val="auto"/>
        </w:rPr>
        <w:t>Notifying the SEC and/or each State in which this notice is filed of the offering of securities described and undertaking to furnish them, upon written request, in the accordance with applicable law, the information furnished to offerees.*</w:t>
      </w:r>
    </w:p>
    <w:p>
      <w:pPr>
        <w:spacing w:after="0" w:line="105" w:lineRule="exact"/>
        <w:rPr>
          <w:sz w:val="20"/>
          <w:szCs w:val="20"/>
          <w:color w:val="auto"/>
        </w:rPr>
      </w:pPr>
    </w:p>
    <w:p>
      <w:pPr>
        <w:ind w:left="580" w:right="40"/>
        <w:spacing w:after="0" w:line="273" w:lineRule="auto"/>
        <w:rPr>
          <w:sz w:val="20"/>
          <w:szCs w:val="20"/>
          <w:color w:val="auto"/>
        </w:rPr>
      </w:pPr>
      <w:r>
        <w:rPr>
          <w:rFonts w:ascii="Arial" w:cs="Arial" w:eastAsia="Arial" w:hAnsi="Arial"/>
          <w:sz w:val="19"/>
          <w:szCs w:val="19"/>
          <w:color w:val="auto"/>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spacing w:after="0" w:line="162" w:lineRule="exact"/>
        <w:rPr>
          <w:sz w:val="20"/>
          <w:szCs w:val="20"/>
          <w:color w:val="auto"/>
        </w:rPr>
      </w:pPr>
    </w:p>
    <w:p>
      <w:pPr>
        <w:ind w:left="580" w:right="400"/>
        <w:spacing w:after="0" w:line="251" w:lineRule="auto"/>
        <w:rPr>
          <w:sz w:val="20"/>
          <w:szCs w:val="20"/>
          <w:color w:val="auto"/>
        </w:rPr>
      </w:pPr>
      <w:r>
        <w:rPr>
          <w:rFonts w:ascii="Arial" w:cs="Arial" w:eastAsia="Arial" w:hAnsi="Arial"/>
          <w:sz w:val="22"/>
          <w:szCs w:val="22"/>
          <w:color w:val="auto"/>
        </w:rPr>
        <w:t>Certifying that, if the issuer is claiming a Rule 505 exemption, the issuer is not disqualified from relying on Rule 505 for one of the reasons stated in Rule 505(b)(2)(iii).</w:t>
      </w:r>
    </w:p>
    <w:p>
      <w:pPr>
        <w:spacing w:after="0" w:line="200" w:lineRule="exact"/>
        <w:rPr>
          <w:sz w:val="20"/>
          <w:szCs w:val="20"/>
          <w:color w:val="auto"/>
        </w:rPr>
      </w:pPr>
    </w:p>
    <w:p>
      <w:pPr>
        <w:spacing w:after="0" w:line="230"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Each Issuer identified above has read this notice, knows the contents to be true, and has duly caused this notice to be signed on its behalf by the undersigned duly authorized person.</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For signature, type in the signer's name or other letters or characters adopted or authorized as the signer's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4711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extLst>
                    </a:blip>
                    <a:srcRect/>
                    <a:stretch>
                      <a:fillRect/>
                    </a:stretch>
                  </pic:blipFill>
                  <pic:spPr bwMode="auto">
                    <a:xfrm>
                      <a:off x="0" y="0"/>
                      <a:ext cx="7272020" cy="471170"/>
                    </a:xfrm>
                    <a:prstGeom prst="rect">
                      <a:avLst/>
                    </a:prstGeom>
                    <a:noFill/>
                  </pic:spPr>
                </pic:pic>
              </a:graphicData>
            </a:graphic>
          </wp:anchor>
        </w:drawing>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84"/>
        </w:trPr>
        <w:tc>
          <w:tcPr>
            <w:tcW w:w="40" w:type="dxa"/>
            <w:vAlign w:val="bottom"/>
          </w:tcPr>
          <w:p>
            <w:pPr>
              <w:spacing w:after="0"/>
              <w:rPr>
                <w:sz w:val="24"/>
                <w:szCs w:val="24"/>
                <w:color w:val="auto"/>
              </w:rPr>
            </w:pPr>
          </w:p>
        </w:tc>
        <w:tc>
          <w:tcPr>
            <w:tcW w:w="1720" w:type="dxa"/>
            <w:vAlign w:val="bottom"/>
            <w:tcBorders>
              <w:top w:val="single" w:sz="8" w:color="2C2C2C"/>
              <w:bottom w:val="single" w:sz="8" w:color="808080"/>
            </w:tcBorders>
          </w:tcPr>
          <w:p>
            <w:pPr>
              <w:ind w:left="580"/>
              <w:spacing w:after="0"/>
              <w:rPr>
                <w:sz w:val="20"/>
                <w:szCs w:val="20"/>
                <w:color w:val="auto"/>
              </w:rPr>
            </w:pPr>
            <w:r>
              <w:rPr>
                <w:rFonts w:ascii="Arial" w:cs="Arial" w:eastAsia="Arial" w:hAnsi="Arial"/>
                <w:sz w:val="22"/>
                <w:szCs w:val="22"/>
                <w:b w:val="1"/>
                <w:bCs w:val="1"/>
                <w:color w:val="auto"/>
              </w:rPr>
              <w:t>Issuer</w:t>
            </w:r>
          </w:p>
        </w:tc>
        <w:tc>
          <w:tcPr>
            <w:tcW w:w="20" w:type="dxa"/>
            <w:vAlign w:val="bottom"/>
          </w:tcPr>
          <w:p>
            <w:pPr>
              <w:spacing w:after="0"/>
              <w:rPr>
                <w:sz w:val="24"/>
                <w:szCs w:val="24"/>
                <w:color w:val="auto"/>
              </w:rPr>
            </w:pPr>
          </w:p>
        </w:tc>
        <w:tc>
          <w:tcPr>
            <w:tcW w:w="2260" w:type="dxa"/>
            <w:vAlign w:val="bottom"/>
            <w:tcBorders>
              <w:top w:val="single" w:sz="8" w:color="2C2C2C"/>
              <w:bottom w:val="single" w:sz="8" w:color="808080"/>
            </w:tcBorders>
          </w:tcPr>
          <w:p>
            <w:pPr>
              <w:ind w:left="680"/>
              <w:spacing w:after="0"/>
              <w:rPr>
                <w:sz w:val="20"/>
                <w:szCs w:val="20"/>
                <w:color w:val="auto"/>
              </w:rPr>
            </w:pPr>
            <w:r>
              <w:rPr>
                <w:rFonts w:ascii="Arial" w:cs="Arial" w:eastAsia="Arial" w:hAnsi="Arial"/>
                <w:sz w:val="22"/>
                <w:szCs w:val="22"/>
                <w:b w:val="1"/>
                <w:bCs w:val="1"/>
                <w:color w:val="auto"/>
              </w:rPr>
              <w:t>Signature</w:t>
            </w:r>
          </w:p>
        </w:tc>
        <w:tc>
          <w:tcPr>
            <w:tcW w:w="20" w:type="dxa"/>
            <w:vAlign w:val="bottom"/>
          </w:tcPr>
          <w:p>
            <w:pPr>
              <w:spacing w:after="0"/>
              <w:rPr>
                <w:sz w:val="24"/>
                <w:szCs w:val="24"/>
                <w:color w:val="auto"/>
              </w:rPr>
            </w:pPr>
          </w:p>
        </w:tc>
        <w:tc>
          <w:tcPr>
            <w:tcW w:w="1940" w:type="dxa"/>
            <w:vAlign w:val="bottom"/>
            <w:tcBorders>
              <w:top w:val="single" w:sz="8" w:color="2C2C2C"/>
              <w:bottom w:val="single" w:sz="8" w:color="808080"/>
            </w:tcBorders>
          </w:tcPr>
          <w:p>
            <w:pPr>
              <w:ind w:left="260"/>
              <w:spacing w:after="0"/>
              <w:rPr>
                <w:sz w:val="20"/>
                <w:szCs w:val="20"/>
                <w:color w:val="auto"/>
              </w:rPr>
            </w:pPr>
            <w:r>
              <w:rPr>
                <w:rFonts w:ascii="Arial" w:cs="Arial" w:eastAsia="Arial" w:hAnsi="Arial"/>
                <w:sz w:val="22"/>
                <w:szCs w:val="22"/>
                <w:b w:val="1"/>
                <w:bCs w:val="1"/>
                <w:color w:val="auto"/>
              </w:rPr>
              <w:t>Name of Signer</w:t>
            </w:r>
          </w:p>
        </w:tc>
        <w:tc>
          <w:tcPr>
            <w:tcW w:w="40" w:type="dxa"/>
            <w:vAlign w:val="bottom"/>
          </w:tcPr>
          <w:p>
            <w:pPr>
              <w:spacing w:after="0"/>
              <w:rPr>
                <w:sz w:val="24"/>
                <w:szCs w:val="24"/>
                <w:color w:val="auto"/>
              </w:rPr>
            </w:pPr>
          </w:p>
        </w:tc>
        <w:tc>
          <w:tcPr>
            <w:tcW w:w="3980" w:type="dxa"/>
            <w:vAlign w:val="bottom"/>
            <w:tcBorders>
              <w:top w:val="single" w:sz="8" w:color="2C2C2C"/>
              <w:bottom w:val="single" w:sz="8" w:color="808080"/>
            </w:tcBorders>
          </w:tcPr>
          <w:p>
            <w:pPr>
              <w:ind w:left="1780"/>
              <w:spacing w:after="0"/>
              <w:rPr>
                <w:sz w:val="20"/>
                <w:szCs w:val="20"/>
                <w:color w:val="auto"/>
              </w:rPr>
            </w:pPr>
            <w:r>
              <w:rPr>
                <w:rFonts w:ascii="Arial" w:cs="Arial" w:eastAsia="Arial" w:hAnsi="Arial"/>
                <w:sz w:val="22"/>
                <w:szCs w:val="22"/>
                <w:b w:val="1"/>
                <w:bCs w:val="1"/>
                <w:color w:val="auto"/>
              </w:rPr>
              <w:t>Title</w:t>
            </w:r>
          </w:p>
        </w:tc>
        <w:tc>
          <w:tcPr>
            <w:tcW w:w="40" w:type="dxa"/>
            <w:vAlign w:val="bottom"/>
          </w:tcPr>
          <w:p>
            <w:pPr>
              <w:spacing w:after="0"/>
              <w:rPr>
                <w:sz w:val="24"/>
                <w:szCs w:val="24"/>
                <w:color w:val="auto"/>
              </w:rPr>
            </w:pPr>
          </w:p>
        </w:tc>
        <w:tc>
          <w:tcPr>
            <w:tcW w:w="1320" w:type="dxa"/>
            <w:vAlign w:val="bottom"/>
            <w:tcBorders>
              <w:top w:val="single" w:sz="8" w:color="2C2C2C"/>
              <w:bottom w:val="single" w:sz="8" w:color="808080"/>
            </w:tcBorders>
          </w:tcPr>
          <w:p>
            <w:pPr>
              <w:jc w:val="right"/>
              <w:ind w:right="332"/>
              <w:spacing w:after="0"/>
              <w:rPr>
                <w:sz w:val="20"/>
                <w:szCs w:val="20"/>
                <w:color w:val="auto"/>
              </w:rPr>
            </w:pPr>
            <w:r>
              <w:rPr>
                <w:rFonts w:ascii="Arial" w:cs="Arial" w:eastAsia="Arial" w:hAnsi="Arial"/>
                <w:sz w:val="22"/>
                <w:szCs w:val="22"/>
                <w:b w:val="1"/>
                <w:bCs w:val="1"/>
                <w:color w:val="auto"/>
              </w:rPr>
              <w:t>Date</w:t>
            </w:r>
          </w:p>
        </w:tc>
        <w:tc>
          <w:tcPr>
            <w:tcW w:w="40" w:type="dxa"/>
            <w:vAlign w:val="bottom"/>
          </w:tcPr>
          <w:p>
            <w:pPr>
              <w:spacing w:after="0"/>
              <w:rPr>
                <w:sz w:val="24"/>
                <w:szCs w:val="24"/>
                <w:color w:val="auto"/>
              </w:rPr>
            </w:pPr>
          </w:p>
        </w:tc>
      </w:tr>
      <w:tr>
        <w:trPr>
          <w:trHeight w:val="21"/>
        </w:trPr>
        <w:tc>
          <w:tcPr>
            <w:tcW w:w="4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98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64"/>
        </w:trPr>
        <w:tc>
          <w:tcPr>
            <w:tcW w:w="40" w:type="dxa"/>
            <w:vAlign w:val="bottom"/>
          </w:tcPr>
          <w:p>
            <w:pPr>
              <w:spacing w:after="0"/>
              <w:rPr>
                <w:sz w:val="22"/>
                <w:szCs w:val="22"/>
                <w:color w:val="auto"/>
              </w:rPr>
            </w:pPr>
          </w:p>
        </w:tc>
        <w:tc>
          <w:tcPr>
            <w:tcW w:w="1720" w:type="dxa"/>
            <w:vAlign w:val="bottom"/>
            <w:tcBorders>
              <w:top w:val="single" w:sz="8" w:color="2C2C2C"/>
              <w:bottom w:val="single" w:sz="8" w:color="808080"/>
            </w:tcBorders>
          </w:tcPr>
          <w:p>
            <w:pPr>
              <w:ind w:left="40"/>
              <w:spacing w:after="0"/>
              <w:rPr>
                <w:sz w:val="20"/>
                <w:szCs w:val="20"/>
                <w:color w:val="auto"/>
              </w:rPr>
            </w:pPr>
            <w:r>
              <w:rPr>
                <w:rFonts w:ascii="Arial" w:cs="Arial" w:eastAsia="Arial" w:hAnsi="Arial"/>
                <w:sz w:val="22"/>
                <w:szCs w:val="22"/>
                <w:color w:val="auto"/>
              </w:rPr>
              <w:t>Globalstar, Inc.</w:t>
            </w:r>
          </w:p>
        </w:tc>
        <w:tc>
          <w:tcPr>
            <w:tcW w:w="20" w:type="dxa"/>
            <w:vAlign w:val="bottom"/>
          </w:tcPr>
          <w:p>
            <w:pPr>
              <w:spacing w:after="0"/>
              <w:rPr>
                <w:sz w:val="22"/>
                <w:szCs w:val="22"/>
                <w:color w:val="auto"/>
              </w:rPr>
            </w:pPr>
          </w:p>
        </w:tc>
        <w:tc>
          <w:tcPr>
            <w:tcW w:w="226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/s/ James Monroe III</w:t>
            </w:r>
          </w:p>
        </w:tc>
        <w:tc>
          <w:tcPr>
            <w:tcW w:w="20" w:type="dxa"/>
            <w:vAlign w:val="bottom"/>
          </w:tcPr>
          <w:p>
            <w:pPr>
              <w:spacing w:after="0"/>
              <w:rPr>
                <w:sz w:val="22"/>
                <w:szCs w:val="22"/>
                <w:color w:val="auto"/>
              </w:rPr>
            </w:pPr>
          </w:p>
        </w:tc>
        <w:tc>
          <w:tcPr>
            <w:tcW w:w="194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James Monroe III</w:t>
            </w:r>
          </w:p>
        </w:tc>
        <w:tc>
          <w:tcPr>
            <w:tcW w:w="40" w:type="dxa"/>
            <w:vAlign w:val="bottom"/>
          </w:tcPr>
          <w:p>
            <w:pPr>
              <w:spacing w:after="0"/>
              <w:rPr>
                <w:sz w:val="22"/>
                <w:szCs w:val="22"/>
                <w:color w:val="auto"/>
              </w:rPr>
            </w:pPr>
          </w:p>
        </w:tc>
        <w:tc>
          <w:tcPr>
            <w:tcW w:w="3980" w:type="dxa"/>
            <w:vAlign w:val="bottom"/>
            <w:tcBorders>
              <w:top w:val="single" w:sz="8" w:color="2C2C2C"/>
              <w:bottom w:val="single" w:sz="8" w:color="808080"/>
            </w:tcBorders>
          </w:tcPr>
          <w:p>
            <w:pPr>
              <w:ind w:left="20"/>
              <w:spacing w:after="0"/>
              <w:rPr>
                <w:sz w:val="20"/>
                <w:szCs w:val="20"/>
                <w:color w:val="auto"/>
              </w:rPr>
            </w:pPr>
            <w:r>
              <w:rPr>
                <w:rFonts w:ascii="Arial" w:cs="Arial" w:eastAsia="Arial" w:hAnsi="Arial"/>
                <w:sz w:val="22"/>
                <w:szCs w:val="22"/>
                <w:color w:val="auto"/>
              </w:rPr>
              <w:t>Chairman &amp; Chief Executive Officer</w:t>
            </w:r>
          </w:p>
        </w:tc>
        <w:tc>
          <w:tcPr>
            <w:tcW w:w="40" w:type="dxa"/>
            <w:vAlign w:val="bottom"/>
          </w:tcPr>
          <w:p>
            <w:pPr>
              <w:spacing w:after="0"/>
              <w:rPr>
                <w:sz w:val="22"/>
                <w:szCs w:val="22"/>
                <w:color w:val="auto"/>
              </w:rPr>
            </w:pPr>
          </w:p>
        </w:tc>
        <w:tc>
          <w:tcPr>
            <w:tcW w:w="1320" w:type="dxa"/>
            <w:vAlign w:val="bottom"/>
            <w:tcBorders>
              <w:top w:val="single" w:sz="8" w:color="2C2C2C"/>
              <w:bottom w:val="single" w:sz="8" w:color="808080"/>
            </w:tcBorders>
          </w:tcPr>
          <w:p>
            <w:pPr>
              <w:jc w:val="right"/>
              <w:ind w:right="192"/>
              <w:spacing w:after="0"/>
              <w:rPr>
                <w:sz w:val="20"/>
                <w:szCs w:val="20"/>
                <w:color w:val="auto"/>
              </w:rPr>
            </w:pPr>
            <w:r>
              <w:rPr>
                <w:rFonts w:ascii="Arial" w:cs="Arial" w:eastAsia="Arial" w:hAnsi="Arial"/>
                <w:sz w:val="22"/>
                <w:szCs w:val="22"/>
                <w:color w:val="auto"/>
                <w:w w:val="88"/>
              </w:rPr>
              <w:t>2013-01-11</w:t>
            </w:r>
          </w:p>
        </w:tc>
        <w:tc>
          <w:tcPr>
            <w:tcW w:w="40" w:type="dxa"/>
            <w:vAlign w:val="bottom"/>
          </w:tcPr>
          <w:p>
            <w:pPr>
              <w:spacing w:after="0"/>
              <w:rPr>
                <w:sz w:val="22"/>
                <w:szCs w:val="22"/>
                <w:color w:val="auto"/>
              </w:rPr>
            </w:pPr>
          </w:p>
        </w:tc>
      </w:tr>
      <w:tr>
        <w:trPr>
          <w:trHeight w:val="21"/>
        </w:trPr>
        <w:tc>
          <w:tcPr>
            <w:tcW w:w="40" w:type="dxa"/>
            <w:vAlign w:val="bottom"/>
            <w:tcBorders>
              <w:bottom w:val="single" w:sz="8" w:color="2C2C2C"/>
            </w:tcBorders>
          </w:tcPr>
          <w:p>
            <w:pPr>
              <w:spacing w:after="0" w:line="20" w:lineRule="exact"/>
              <w:rPr>
                <w:sz w:val="1"/>
                <w:szCs w:val="1"/>
                <w:color w:val="auto"/>
              </w:rPr>
            </w:pPr>
          </w:p>
        </w:tc>
        <w:tc>
          <w:tcPr>
            <w:tcW w:w="172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226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9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39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r>
    </w:tbl>
    <w:p>
      <w:pPr>
        <w:sectPr>
          <w:pgSz w:w="11900" w:h="16838" w:orient="portrait"/>
          <w:cols w:equalWidth="0" w:num="1">
            <w:col w:w="11420"/>
          </w:cols>
          <w:pgMar w:left="240" w:top="118" w:right="239" w:bottom="0" w:gutter="0" w:footer="0" w:header="0"/>
        </w:sectPr>
      </w:pPr>
    </w:p>
    <w:bookmarkStart w:id="5" w:name="page6"/>
    <w:bookmarkEnd w:id="5"/>
    <w:p>
      <w:pPr>
        <w:ind w:right="40"/>
        <w:spacing w:after="0" w:line="251" w:lineRule="auto"/>
        <w:rPr>
          <w:sz w:val="20"/>
          <w:szCs w:val="20"/>
          <w:color w:val="auto"/>
        </w:rPr>
      </w:pPr>
      <w:r>
        <w:rPr>
          <w:rFonts w:ascii="Arial" w:cs="Arial" w:eastAsia="Arial" w:hAnsi="Arial"/>
          <w:sz w:val="22"/>
          <w:szCs w:val="22"/>
          <w:color w:val="auto"/>
        </w:rPr>
        <w:t>Persons who respond to the collection of information contained in this form are not required to respond unless the form displays a currently valid OMB number.</w:t>
      </w:r>
    </w:p>
    <w:p>
      <w:pPr>
        <w:spacing w:after="0" w:line="174" w:lineRule="exact"/>
        <w:rPr>
          <w:sz w:val="20"/>
          <w:szCs w:val="20"/>
          <w:color w:val="auto"/>
        </w:rPr>
      </w:pPr>
    </w:p>
    <w:p>
      <w:pPr>
        <w:ind w:firstLine="8"/>
        <w:spacing w:after="0" w:line="235" w:lineRule="auto"/>
        <w:tabs>
          <w:tab w:leader="none" w:pos="162" w:val="left"/>
        </w:tabs>
        <w:numPr>
          <w:ilvl w:val="0"/>
          <w:numId w:val="2"/>
        </w:numPr>
        <w:rPr>
          <w:rFonts w:ascii="Arial" w:cs="Arial" w:eastAsia="Arial" w:hAnsi="Arial"/>
          <w:sz w:val="22"/>
          <w:szCs w:val="22"/>
          <w:color w:val="auto"/>
        </w:rPr>
      </w:pPr>
      <w:r>
        <w:rPr>
          <w:rFonts w:ascii="Arial" w:cs="Arial" w:eastAsia="Arial" w:hAnsi="Arial"/>
          <w:sz w:val="22"/>
          <w:szCs w:val="22"/>
          <w:color w:val="auto"/>
        </w:rPr>
        <w:t>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120650</wp:posOffset>
            </wp:positionV>
            <wp:extent cx="72720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sectPr>
      <w:pgSz w:w="11900" w:h="16838" w:orient="portrait"/>
      <w:cols w:equalWidth="0" w:num="1">
        <w:col w:w="11280"/>
      </w:cols>
      <w:pgMar w:left="240" w:top="118"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X"/>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12" Type="http://schemas.openxmlformats.org/officeDocument/2006/relationships/hyperlink" Target="http://www.sec.gov/cgi-bin/browse-edgar?action=getcompany&amp;CIK=000136686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2019-12-07T13:25:08Z</dcterms:created>
  <dcterms:modified xsi:type="dcterms:W3CDTF">2019-12-07T13:25:08Z</dcterms:modified>
</cp:coreProperties>
</file>